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F246" w14:textId="46941A4E" w:rsidR="00A537A1" w:rsidRDefault="00A537A1" w:rsidP="003D627F">
      <w:pPr>
        <w:pStyle w:val="NormalWeb"/>
        <w:spacing w:before="0" w:after="20"/>
        <w:ind w:left="119" w:right="119"/>
        <w:jc w:val="center"/>
        <w:rPr>
          <w:rFonts w:ascii="Arial" w:hAnsi="Arial" w:cs="Arial"/>
          <w:b/>
          <w:bCs/>
          <w:color w:val="FF0000"/>
          <w:sz w:val="22"/>
          <w:szCs w:val="22"/>
        </w:rPr>
      </w:pPr>
    </w:p>
    <w:p w14:paraId="6D5291D5" w14:textId="77777777" w:rsidR="00A537A1" w:rsidRDefault="00A537A1" w:rsidP="00A537A1">
      <w:pPr>
        <w:rPr>
          <w:color w:val="000000" w:themeColor="text1"/>
          <w:szCs w:val="22"/>
        </w:rPr>
      </w:pPr>
    </w:p>
    <w:p w14:paraId="3A9ECF20" w14:textId="77777777" w:rsidR="005C603F" w:rsidRPr="00C76870" w:rsidRDefault="005C603F" w:rsidP="005C603F">
      <w:pPr>
        <w:pStyle w:val="NormalWeb"/>
        <w:spacing w:after="0"/>
        <w:ind w:right="119"/>
        <w:jc w:val="center"/>
        <w:rPr>
          <w:rFonts w:ascii="Arial" w:hAnsi="Arial" w:cs="Arial"/>
          <w:b/>
          <w:bCs/>
          <w:szCs w:val="22"/>
          <w:lang w:val="en-GB"/>
        </w:rPr>
      </w:pPr>
      <w:r w:rsidRPr="00C76870">
        <w:rPr>
          <w:rFonts w:ascii="Arial" w:hAnsi="Arial" w:cs="Arial"/>
          <w:b/>
          <w:bCs/>
          <w:szCs w:val="22"/>
          <w:lang w:val="en-GB"/>
        </w:rPr>
        <w:t>ALDBURY PARISH COUNCIL</w:t>
      </w:r>
    </w:p>
    <w:p w14:paraId="797CCE6C" w14:textId="77777777" w:rsidR="005C603F" w:rsidRPr="00C76870" w:rsidRDefault="005C603F" w:rsidP="005C603F">
      <w:pPr>
        <w:pStyle w:val="NormalWeb"/>
        <w:spacing w:after="0"/>
        <w:ind w:right="119"/>
        <w:jc w:val="center"/>
        <w:rPr>
          <w:rFonts w:ascii="Arial" w:hAnsi="Arial" w:cs="Arial"/>
          <w:b/>
          <w:bCs/>
          <w:szCs w:val="22"/>
          <w:lang w:val="en-GB"/>
        </w:rPr>
      </w:pPr>
    </w:p>
    <w:p w14:paraId="4407F03B" w14:textId="6D340729" w:rsidR="005C603F" w:rsidRPr="00C76870" w:rsidRDefault="005C603F" w:rsidP="005C603F">
      <w:pPr>
        <w:pStyle w:val="NormalWeb"/>
        <w:spacing w:after="0"/>
        <w:ind w:right="119"/>
        <w:jc w:val="center"/>
        <w:rPr>
          <w:rFonts w:ascii="Arial" w:hAnsi="Arial" w:cs="Arial"/>
          <w:b/>
          <w:bCs/>
          <w:szCs w:val="22"/>
          <w:lang w:val="en-GB"/>
        </w:rPr>
      </w:pPr>
      <w:r w:rsidRPr="00C76870">
        <w:rPr>
          <w:rFonts w:ascii="Arial" w:hAnsi="Arial" w:cs="Arial"/>
          <w:b/>
          <w:bCs/>
          <w:szCs w:val="22"/>
          <w:lang w:val="en-GB"/>
        </w:rPr>
        <w:t>PARISH COUNCIL</w:t>
      </w:r>
      <w:r>
        <w:rPr>
          <w:rFonts w:ascii="Arial" w:hAnsi="Arial" w:cs="Arial"/>
          <w:b/>
          <w:bCs/>
          <w:szCs w:val="22"/>
          <w:lang w:val="en-GB"/>
        </w:rPr>
        <w:t xml:space="preserve"> ANNUAL</w:t>
      </w:r>
      <w:r w:rsidRPr="00C76870">
        <w:rPr>
          <w:rFonts w:ascii="Arial" w:hAnsi="Arial" w:cs="Arial"/>
          <w:b/>
          <w:bCs/>
          <w:szCs w:val="22"/>
          <w:lang w:val="en-GB"/>
        </w:rPr>
        <w:t xml:space="preserve"> MEETING</w:t>
      </w:r>
    </w:p>
    <w:p w14:paraId="7F97EFF4" w14:textId="77777777" w:rsidR="005C603F" w:rsidRPr="00C76870" w:rsidRDefault="005C603F" w:rsidP="005C603F">
      <w:pPr>
        <w:pStyle w:val="NormalWeb"/>
        <w:spacing w:after="0"/>
        <w:ind w:right="119"/>
        <w:jc w:val="center"/>
        <w:rPr>
          <w:rFonts w:ascii="Arial" w:hAnsi="Arial" w:cs="Arial"/>
          <w:b/>
          <w:bCs/>
          <w:szCs w:val="22"/>
          <w:lang w:val="en-GB"/>
        </w:rPr>
      </w:pPr>
      <w:r w:rsidRPr="00C76870">
        <w:rPr>
          <w:rFonts w:ascii="Arial" w:hAnsi="Arial" w:cs="Arial"/>
          <w:b/>
          <w:bCs/>
          <w:szCs w:val="22"/>
          <w:lang w:val="en-GB"/>
        </w:rPr>
        <w:t>Held in Aldbury Memorial Hall</w:t>
      </w:r>
    </w:p>
    <w:p w14:paraId="02DD72C2" w14:textId="0E962285" w:rsidR="005C603F" w:rsidRPr="00C76870" w:rsidRDefault="005C603F" w:rsidP="005C603F">
      <w:pPr>
        <w:pStyle w:val="NormalWeb"/>
        <w:spacing w:after="0"/>
        <w:ind w:right="119"/>
        <w:jc w:val="center"/>
        <w:rPr>
          <w:rFonts w:ascii="Arial" w:hAnsi="Arial" w:cs="Arial"/>
          <w:b/>
          <w:bCs/>
          <w:szCs w:val="22"/>
          <w:lang w:val="en-GB"/>
        </w:rPr>
      </w:pPr>
      <w:r w:rsidRPr="00C76870">
        <w:rPr>
          <w:rFonts w:ascii="Arial" w:hAnsi="Arial" w:cs="Arial"/>
          <w:b/>
          <w:bCs/>
          <w:szCs w:val="22"/>
          <w:lang w:val="en-GB"/>
        </w:rPr>
        <w:t xml:space="preserve">Monday </w:t>
      </w:r>
      <w:r>
        <w:rPr>
          <w:rFonts w:ascii="Arial" w:hAnsi="Arial" w:cs="Arial"/>
          <w:b/>
          <w:bCs/>
          <w:szCs w:val="22"/>
          <w:lang w:val="en-GB"/>
        </w:rPr>
        <w:t>11</w:t>
      </w:r>
      <w:r w:rsidRPr="005C603F">
        <w:rPr>
          <w:rFonts w:ascii="Arial" w:hAnsi="Arial" w:cs="Arial"/>
          <w:b/>
          <w:bCs/>
          <w:szCs w:val="22"/>
          <w:vertAlign w:val="superscript"/>
          <w:lang w:val="en-GB"/>
        </w:rPr>
        <w:t>th</w:t>
      </w:r>
      <w:r>
        <w:rPr>
          <w:rFonts w:ascii="Arial" w:hAnsi="Arial" w:cs="Arial"/>
          <w:b/>
          <w:bCs/>
          <w:szCs w:val="22"/>
          <w:lang w:val="en-GB"/>
        </w:rPr>
        <w:t xml:space="preserve"> May </w:t>
      </w:r>
      <w:r w:rsidRPr="00C76870">
        <w:rPr>
          <w:rFonts w:ascii="Arial" w:hAnsi="Arial" w:cs="Arial"/>
          <w:b/>
          <w:bCs/>
          <w:szCs w:val="22"/>
          <w:lang w:val="en-GB"/>
        </w:rPr>
        <w:t>2026 at 8pm</w:t>
      </w:r>
    </w:p>
    <w:p w14:paraId="04882D8F" w14:textId="77777777" w:rsidR="005C603F" w:rsidRPr="00C76870" w:rsidRDefault="005C603F" w:rsidP="005C603F">
      <w:pPr>
        <w:pStyle w:val="NormalWeb"/>
        <w:spacing w:after="20"/>
        <w:ind w:right="119"/>
        <w:jc w:val="center"/>
        <w:rPr>
          <w:rFonts w:ascii="Arial" w:hAnsi="Arial" w:cs="Arial"/>
          <w:b/>
          <w:bCs/>
          <w:szCs w:val="22"/>
          <w:lang w:val="en-GB"/>
        </w:rPr>
      </w:pPr>
    </w:p>
    <w:p w14:paraId="77487973" w14:textId="77777777" w:rsidR="005C603F" w:rsidRPr="00C76870" w:rsidRDefault="005C603F" w:rsidP="005C603F">
      <w:pPr>
        <w:pStyle w:val="NormalWeb"/>
        <w:spacing w:after="20"/>
        <w:ind w:right="119"/>
        <w:jc w:val="center"/>
        <w:rPr>
          <w:rFonts w:ascii="Arial" w:hAnsi="Arial" w:cs="Arial"/>
          <w:b/>
          <w:bCs/>
          <w:szCs w:val="22"/>
          <w:u w:val="single"/>
          <w:lang w:val="en-GB"/>
        </w:rPr>
      </w:pPr>
      <w:r w:rsidRPr="00C76870">
        <w:rPr>
          <w:rFonts w:ascii="Arial" w:hAnsi="Arial" w:cs="Arial"/>
          <w:b/>
          <w:bCs/>
          <w:szCs w:val="22"/>
          <w:u w:val="single"/>
          <w:lang w:val="en-GB"/>
        </w:rPr>
        <w:t>MINUTES</w:t>
      </w:r>
    </w:p>
    <w:p w14:paraId="326831F2" w14:textId="77777777" w:rsidR="005C603F" w:rsidRPr="00C76870" w:rsidRDefault="005C603F" w:rsidP="005C603F">
      <w:pPr>
        <w:pStyle w:val="NormalWeb"/>
        <w:spacing w:after="20"/>
        <w:ind w:right="119"/>
        <w:jc w:val="center"/>
        <w:rPr>
          <w:rFonts w:ascii="Arial" w:hAnsi="Arial" w:cs="Arial"/>
          <w:b/>
          <w:bCs/>
          <w:sz w:val="22"/>
          <w:szCs w:val="22"/>
          <w:lang w:val="en-GB"/>
        </w:rPr>
      </w:pPr>
    </w:p>
    <w:p w14:paraId="6250E14F" w14:textId="15AD1B99" w:rsidR="005C603F" w:rsidRPr="00C76870" w:rsidRDefault="005C603F" w:rsidP="005C603F">
      <w:pPr>
        <w:pStyle w:val="NormalWeb"/>
        <w:spacing w:after="20"/>
        <w:ind w:right="119"/>
        <w:rPr>
          <w:rFonts w:ascii="Arial" w:hAnsi="Arial" w:cs="Arial"/>
          <w:sz w:val="22"/>
          <w:szCs w:val="22"/>
          <w:lang w:val="en-GB"/>
        </w:rPr>
      </w:pPr>
      <w:r w:rsidRPr="00C76870">
        <w:rPr>
          <w:rFonts w:ascii="Arial" w:hAnsi="Arial" w:cs="Arial"/>
          <w:sz w:val="22"/>
          <w:szCs w:val="22"/>
          <w:lang w:val="en-GB"/>
        </w:rPr>
        <w:t>Present: Cllr</w:t>
      </w:r>
      <w:r>
        <w:rPr>
          <w:rFonts w:ascii="Arial" w:hAnsi="Arial" w:cs="Arial"/>
          <w:sz w:val="22"/>
          <w:szCs w:val="22"/>
          <w:lang w:val="en-GB"/>
        </w:rPr>
        <w:t xml:space="preserve"> Webb (Chair), Cllr</w:t>
      </w:r>
      <w:r w:rsidRPr="00C76870">
        <w:rPr>
          <w:rFonts w:ascii="Arial" w:hAnsi="Arial" w:cs="Arial"/>
          <w:sz w:val="22"/>
          <w:szCs w:val="22"/>
          <w:lang w:val="en-GB"/>
        </w:rPr>
        <w:t xml:space="preserve"> Warren (Vice Chair), Cllr McCarthy, Cllr White,</w:t>
      </w:r>
      <w:r>
        <w:rPr>
          <w:rFonts w:ascii="Arial" w:hAnsi="Arial" w:cs="Arial"/>
          <w:sz w:val="22"/>
          <w:szCs w:val="22"/>
          <w:lang w:val="en-GB"/>
        </w:rPr>
        <w:t xml:space="preserve"> Cllr Houghton, Cllr Brooks and Cllr Paterson. </w:t>
      </w:r>
    </w:p>
    <w:p w14:paraId="53E09014" w14:textId="77777777" w:rsidR="005C603F" w:rsidRPr="00C76870" w:rsidRDefault="005C603F" w:rsidP="005C603F">
      <w:pPr>
        <w:pStyle w:val="NormalWeb"/>
        <w:spacing w:after="20"/>
        <w:ind w:right="119"/>
        <w:rPr>
          <w:rFonts w:ascii="Arial" w:hAnsi="Arial" w:cs="Arial"/>
          <w:szCs w:val="22"/>
          <w:lang w:val="en-GB"/>
        </w:rPr>
      </w:pPr>
    </w:p>
    <w:p w14:paraId="69043D2F" w14:textId="347B4F0F" w:rsidR="005C603F" w:rsidRDefault="005C603F" w:rsidP="005C603F">
      <w:pPr>
        <w:pStyle w:val="NormalWeb"/>
        <w:spacing w:before="0" w:after="20"/>
        <w:ind w:right="119"/>
        <w:rPr>
          <w:rFonts w:ascii="Arial" w:hAnsi="Arial" w:cs="Arial"/>
          <w:sz w:val="22"/>
          <w:szCs w:val="22"/>
          <w:lang w:val="en-GB"/>
        </w:rPr>
      </w:pPr>
      <w:r w:rsidRPr="00C76870">
        <w:rPr>
          <w:rFonts w:ascii="Arial" w:hAnsi="Arial" w:cs="Arial"/>
          <w:sz w:val="22"/>
          <w:szCs w:val="22"/>
          <w:lang w:val="en-GB"/>
        </w:rPr>
        <w:t>In Attendance: Gosia Turczyn – Aldbury Parish Clerk</w:t>
      </w:r>
      <w:r w:rsidR="00B91712">
        <w:rPr>
          <w:rFonts w:ascii="Arial" w:hAnsi="Arial" w:cs="Arial"/>
          <w:sz w:val="22"/>
          <w:szCs w:val="22"/>
          <w:lang w:val="en-GB"/>
        </w:rPr>
        <w:t xml:space="preserve"> and four members of the public</w:t>
      </w:r>
    </w:p>
    <w:p w14:paraId="5CA6CB3D" w14:textId="77777777" w:rsidR="007C1D40" w:rsidRDefault="007C1D40" w:rsidP="007C1D40">
      <w:pPr>
        <w:pStyle w:val="NormalWeb"/>
        <w:spacing w:before="0" w:after="20"/>
        <w:ind w:right="119"/>
        <w:rPr>
          <w:rFonts w:ascii="Arial" w:hAnsi="Arial" w:cs="Arial"/>
          <w:b/>
          <w:bCs/>
          <w:sz w:val="28"/>
          <w:szCs w:val="28"/>
        </w:rPr>
      </w:pPr>
    </w:p>
    <w:p w14:paraId="6AB818C8" w14:textId="2FFCBD34" w:rsidR="007C1D40" w:rsidRPr="007C1D40" w:rsidRDefault="005D0380" w:rsidP="007C1D40">
      <w:pPr>
        <w:pStyle w:val="NormalWeb"/>
        <w:spacing w:before="0" w:after="20"/>
        <w:ind w:right="119"/>
        <w:rPr>
          <w:rFonts w:ascii="Arial" w:hAnsi="Arial" w:cs="Arial"/>
          <w:sz w:val="22"/>
          <w:szCs w:val="22"/>
        </w:rPr>
      </w:pPr>
      <w:r>
        <w:rPr>
          <w:rFonts w:ascii="Arial" w:hAnsi="Arial" w:cs="Arial"/>
          <w:b/>
          <w:bCs/>
          <w:sz w:val="22"/>
          <w:szCs w:val="22"/>
        </w:rPr>
        <w:t>2</w:t>
      </w:r>
      <w:r w:rsidR="00663B0B">
        <w:rPr>
          <w:rFonts w:ascii="Arial" w:hAnsi="Arial" w:cs="Arial"/>
          <w:b/>
          <w:bCs/>
          <w:sz w:val="22"/>
          <w:szCs w:val="22"/>
        </w:rPr>
        <w:t>6/045</w:t>
      </w:r>
      <w:r w:rsidR="007C1D40">
        <w:rPr>
          <w:rFonts w:ascii="Arial" w:hAnsi="Arial" w:cs="Arial"/>
          <w:b/>
          <w:bCs/>
          <w:sz w:val="22"/>
          <w:szCs w:val="22"/>
        </w:rPr>
        <w:tab/>
      </w:r>
      <w:r w:rsidR="007C1D40">
        <w:rPr>
          <w:rFonts w:ascii="Arial" w:hAnsi="Arial" w:cs="Arial"/>
          <w:b/>
          <w:bCs/>
          <w:sz w:val="22"/>
          <w:szCs w:val="22"/>
        </w:rPr>
        <w:tab/>
        <w:t>Election of Chair</w:t>
      </w:r>
    </w:p>
    <w:p w14:paraId="339B9536" w14:textId="239162D3" w:rsidR="007C1D40" w:rsidRPr="00565DB6" w:rsidRDefault="007C1D40" w:rsidP="007C1D40">
      <w:pPr>
        <w:pStyle w:val="NormalWeb"/>
        <w:spacing w:before="0" w:after="20"/>
        <w:ind w:right="119"/>
        <w:rPr>
          <w:rFonts w:ascii="Arial" w:hAnsi="Arial" w:cs="Arial"/>
          <w:sz w:val="22"/>
          <w:szCs w:val="22"/>
          <w:u w:val="single"/>
        </w:rPr>
      </w:pPr>
      <w:r>
        <w:rPr>
          <w:rFonts w:ascii="Arial" w:hAnsi="Arial" w:cs="Arial"/>
          <w:b/>
          <w:bCs/>
          <w:sz w:val="22"/>
          <w:szCs w:val="22"/>
        </w:rPr>
        <w:tab/>
      </w:r>
      <w:r>
        <w:rPr>
          <w:rFonts w:ascii="Arial" w:hAnsi="Arial" w:cs="Arial"/>
          <w:b/>
          <w:bCs/>
          <w:sz w:val="22"/>
          <w:szCs w:val="22"/>
        </w:rPr>
        <w:tab/>
      </w:r>
      <w:r w:rsidRPr="00565DB6">
        <w:rPr>
          <w:rFonts w:ascii="Arial" w:hAnsi="Arial" w:cs="Arial"/>
          <w:sz w:val="22"/>
          <w:szCs w:val="22"/>
          <w:u w:val="single"/>
        </w:rPr>
        <w:t>To elect a Chair for the year 202</w:t>
      </w:r>
      <w:r w:rsidR="00663B0B" w:rsidRPr="00565DB6">
        <w:rPr>
          <w:rFonts w:ascii="Arial" w:hAnsi="Arial" w:cs="Arial"/>
          <w:sz w:val="22"/>
          <w:szCs w:val="22"/>
          <w:u w:val="single"/>
        </w:rPr>
        <w:t>6/27</w:t>
      </w:r>
      <w:r w:rsidRPr="00565DB6">
        <w:rPr>
          <w:rFonts w:ascii="Arial" w:hAnsi="Arial" w:cs="Arial"/>
          <w:sz w:val="22"/>
          <w:szCs w:val="22"/>
          <w:u w:val="single"/>
        </w:rPr>
        <w:t xml:space="preserve"> and sign Declaration of Acceptance of Office.</w:t>
      </w:r>
    </w:p>
    <w:p w14:paraId="6702056D" w14:textId="2008E1B0" w:rsidR="00AF3AB7" w:rsidRDefault="001A69D7" w:rsidP="007D0DDD">
      <w:pPr>
        <w:pStyle w:val="NormalWeb"/>
        <w:spacing w:before="0" w:after="20"/>
        <w:ind w:left="1440" w:right="119" w:firstLine="30"/>
        <w:rPr>
          <w:rFonts w:ascii="Arial" w:hAnsi="Arial" w:cs="Arial"/>
          <w:sz w:val="22"/>
          <w:szCs w:val="22"/>
        </w:rPr>
      </w:pPr>
      <w:r>
        <w:rPr>
          <w:rFonts w:ascii="Arial" w:hAnsi="Arial" w:cs="Arial"/>
          <w:sz w:val="22"/>
          <w:szCs w:val="22"/>
        </w:rPr>
        <w:t>Resolved, proposed by Cllr McCarthy and seconded by Cllr White</w:t>
      </w:r>
      <w:r w:rsidR="007D0DDD">
        <w:rPr>
          <w:rFonts w:ascii="Arial" w:hAnsi="Arial" w:cs="Arial"/>
          <w:sz w:val="22"/>
          <w:szCs w:val="22"/>
        </w:rPr>
        <w:t xml:space="preserve"> to elect Cllr Webb </w:t>
      </w:r>
      <w:r w:rsidR="00C41FF2">
        <w:rPr>
          <w:rFonts w:ascii="Arial" w:hAnsi="Arial" w:cs="Arial"/>
          <w:sz w:val="22"/>
          <w:szCs w:val="22"/>
        </w:rPr>
        <w:t>as Chair</w:t>
      </w:r>
      <w:r w:rsidR="007D0DDD">
        <w:rPr>
          <w:rFonts w:ascii="Arial" w:hAnsi="Arial" w:cs="Arial"/>
          <w:sz w:val="22"/>
          <w:szCs w:val="22"/>
        </w:rPr>
        <w:t xml:space="preserve"> to the Council, unanimous decision. </w:t>
      </w:r>
      <w:r w:rsidR="00C41FF2">
        <w:rPr>
          <w:rFonts w:ascii="Arial" w:hAnsi="Arial" w:cs="Arial"/>
          <w:sz w:val="22"/>
          <w:szCs w:val="22"/>
        </w:rPr>
        <w:t>He duly signed Declaration of Acceptance of Office.</w:t>
      </w:r>
    </w:p>
    <w:p w14:paraId="122D1271" w14:textId="77777777" w:rsidR="007C1D40" w:rsidRDefault="007C1D40" w:rsidP="007C1D40">
      <w:pPr>
        <w:pStyle w:val="NormalWeb"/>
        <w:spacing w:before="0" w:after="20"/>
        <w:ind w:right="119"/>
        <w:rPr>
          <w:rFonts w:ascii="Arial" w:hAnsi="Arial" w:cs="Arial"/>
          <w:sz w:val="22"/>
          <w:szCs w:val="22"/>
        </w:rPr>
      </w:pPr>
    </w:p>
    <w:p w14:paraId="3E5AEE98" w14:textId="4E6BE422" w:rsidR="00286BE2" w:rsidRDefault="007C1D40" w:rsidP="00D341C7">
      <w:pPr>
        <w:pStyle w:val="NormalWeb"/>
        <w:spacing w:before="0" w:after="20"/>
        <w:ind w:right="119"/>
        <w:rPr>
          <w:rFonts w:ascii="Arial" w:hAnsi="Arial" w:cs="Arial"/>
          <w:sz w:val="22"/>
          <w:szCs w:val="22"/>
        </w:rPr>
      </w:pPr>
      <w:r w:rsidRPr="00252828">
        <w:rPr>
          <w:rFonts w:ascii="Arial" w:hAnsi="Arial" w:cs="Arial"/>
          <w:b/>
          <w:bCs/>
          <w:sz w:val="22"/>
          <w:szCs w:val="22"/>
        </w:rPr>
        <w:t>2</w:t>
      </w:r>
      <w:r w:rsidR="00663B0B">
        <w:rPr>
          <w:rFonts w:ascii="Arial" w:hAnsi="Arial" w:cs="Arial"/>
          <w:b/>
          <w:bCs/>
          <w:sz w:val="22"/>
          <w:szCs w:val="22"/>
        </w:rPr>
        <w:t>6/046</w:t>
      </w:r>
      <w:r w:rsidR="00163B9D" w:rsidRPr="00252828">
        <w:rPr>
          <w:rFonts w:ascii="Arial" w:hAnsi="Arial" w:cs="Arial"/>
          <w:b/>
          <w:bCs/>
          <w:sz w:val="22"/>
          <w:szCs w:val="22"/>
        </w:rPr>
        <w:tab/>
      </w:r>
      <w:r w:rsidR="00163B9D" w:rsidRPr="00252828">
        <w:rPr>
          <w:rFonts w:ascii="Arial" w:hAnsi="Arial" w:cs="Arial"/>
          <w:b/>
          <w:bCs/>
          <w:sz w:val="22"/>
          <w:szCs w:val="22"/>
        </w:rPr>
        <w:tab/>
        <w:t xml:space="preserve">Election </w:t>
      </w:r>
      <w:proofErr w:type="gramStart"/>
      <w:r w:rsidR="00163B9D" w:rsidRPr="00252828">
        <w:rPr>
          <w:rFonts w:ascii="Arial" w:hAnsi="Arial" w:cs="Arial"/>
          <w:b/>
          <w:bCs/>
          <w:sz w:val="22"/>
          <w:szCs w:val="22"/>
        </w:rPr>
        <w:t>of</w:t>
      </w:r>
      <w:proofErr w:type="gramEnd"/>
      <w:r w:rsidR="00163B9D" w:rsidRPr="00252828">
        <w:rPr>
          <w:rFonts w:ascii="Arial" w:hAnsi="Arial" w:cs="Arial"/>
          <w:b/>
          <w:bCs/>
          <w:sz w:val="22"/>
          <w:szCs w:val="22"/>
        </w:rPr>
        <w:t xml:space="preserve"> Vice Chair</w:t>
      </w:r>
      <w:r w:rsidR="00286BE2" w:rsidRPr="00286BE2">
        <w:rPr>
          <w:rFonts w:ascii="Arial" w:hAnsi="Arial" w:cs="Arial"/>
          <w:sz w:val="22"/>
          <w:szCs w:val="22"/>
        </w:rPr>
        <w:t xml:space="preserve"> </w:t>
      </w:r>
    </w:p>
    <w:p w14:paraId="70F22BCA" w14:textId="46B21290" w:rsidR="001A69D7" w:rsidRPr="00286BE2" w:rsidRDefault="001A69D7" w:rsidP="00460C48">
      <w:pPr>
        <w:pStyle w:val="NormalWeb"/>
        <w:spacing w:before="0" w:after="20"/>
        <w:ind w:left="1436" w:right="119"/>
        <w:rPr>
          <w:rFonts w:ascii="Arial" w:hAnsi="Arial" w:cs="Arial"/>
          <w:sz w:val="22"/>
          <w:szCs w:val="22"/>
        </w:rPr>
      </w:pPr>
      <w:r>
        <w:rPr>
          <w:rFonts w:ascii="Arial" w:hAnsi="Arial" w:cs="Arial"/>
          <w:sz w:val="22"/>
          <w:szCs w:val="22"/>
        </w:rPr>
        <w:t xml:space="preserve">Resolved, </w:t>
      </w:r>
      <w:r w:rsidR="005A2A64">
        <w:rPr>
          <w:rFonts w:ascii="Arial" w:hAnsi="Arial" w:cs="Arial"/>
          <w:sz w:val="22"/>
          <w:szCs w:val="22"/>
        </w:rPr>
        <w:t xml:space="preserve">proposed by Cllr Webb and seconded by Cllr </w:t>
      </w:r>
      <w:r w:rsidR="0045093E">
        <w:rPr>
          <w:rFonts w:ascii="Arial" w:hAnsi="Arial" w:cs="Arial"/>
          <w:sz w:val="22"/>
          <w:szCs w:val="22"/>
        </w:rPr>
        <w:t>McCarthy</w:t>
      </w:r>
      <w:r w:rsidR="007D0DDD">
        <w:rPr>
          <w:rFonts w:ascii="Arial" w:hAnsi="Arial" w:cs="Arial"/>
          <w:sz w:val="22"/>
          <w:szCs w:val="22"/>
        </w:rPr>
        <w:t xml:space="preserve"> to elect Cllr </w:t>
      </w:r>
      <w:r w:rsidR="00E93C6A">
        <w:rPr>
          <w:rFonts w:ascii="Arial" w:hAnsi="Arial" w:cs="Arial"/>
          <w:sz w:val="22"/>
          <w:szCs w:val="22"/>
        </w:rPr>
        <w:t>Warren as Vice Chair</w:t>
      </w:r>
      <w:r w:rsidR="00460C48">
        <w:rPr>
          <w:rFonts w:ascii="Arial" w:hAnsi="Arial" w:cs="Arial"/>
          <w:sz w:val="22"/>
          <w:szCs w:val="22"/>
        </w:rPr>
        <w:t xml:space="preserve">, unanimous decision. </w:t>
      </w:r>
    </w:p>
    <w:p w14:paraId="56B1D0CA" w14:textId="102A64DD" w:rsidR="007C1D40" w:rsidRPr="00252828" w:rsidRDefault="007C1D40" w:rsidP="007C1D40">
      <w:pPr>
        <w:pStyle w:val="NormalWeb"/>
        <w:spacing w:before="0" w:after="20"/>
        <w:ind w:right="119"/>
        <w:rPr>
          <w:rFonts w:ascii="Arial" w:hAnsi="Arial" w:cs="Arial"/>
          <w:b/>
          <w:bCs/>
          <w:sz w:val="22"/>
          <w:szCs w:val="22"/>
        </w:rPr>
      </w:pPr>
    </w:p>
    <w:p w14:paraId="56CDBB8A" w14:textId="2C4E0EFB" w:rsidR="00301C30" w:rsidRDefault="00252828" w:rsidP="005D0380">
      <w:pPr>
        <w:pStyle w:val="NormalWeb"/>
        <w:spacing w:before="0" w:after="20"/>
        <w:ind w:right="119"/>
        <w:rPr>
          <w:rFonts w:ascii="Arial" w:hAnsi="Arial" w:cs="Arial"/>
          <w:b/>
          <w:bCs/>
          <w:sz w:val="22"/>
          <w:szCs w:val="22"/>
        </w:rPr>
      </w:pPr>
      <w:r w:rsidRPr="00252828">
        <w:rPr>
          <w:rFonts w:ascii="Arial" w:hAnsi="Arial" w:cs="Arial"/>
          <w:b/>
          <w:bCs/>
          <w:sz w:val="22"/>
          <w:szCs w:val="22"/>
        </w:rPr>
        <w:t>2</w:t>
      </w:r>
      <w:r w:rsidR="00663B0B">
        <w:rPr>
          <w:rFonts w:ascii="Arial" w:hAnsi="Arial" w:cs="Arial"/>
          <w:b/>
          <w:bCs/>
          <w:sz w:val="22"/>
          <w:szCs w:val="22"/>
        </w:rPr>
        <w:t>6/0</w:t>
      </w:r>
      <w:r w:rsidR="00E0092C">
        <w:rPr>
          <w:rFonts w:ascii="Arial" w:hAnsi="Arial" w:cs="Arial"/>
          <w:b/>
          <w:bCs/>
          <w:sz w:val="22"/>
          <w:szCs w:val="22"/>
        </w:rPr>
        <w:t>47</w:t>
      </w:r>
      <w:r>
        <w:rPr>
          <w:rFonts w:ascii="Arial" w:hAnsi="Arial" w:cs="Arial"/>
          <w:sz w:val="22"/>
          <w:szCs w:val="22"/>
        </w:rPr>
        <w:tab/>
      </w:r>
      <w:r>
        <w:rPr>
          <w:rFonts w:ascii="Arial" w:hAnsi="Arial" w:cs="Arial"/>
          <w:sz w:val="22"/>
          <w:szCs w:val="22"/>
        </w:rPr>
        <w:tab/>
      </w:r>
      <w:r w:rsidR="00B16B4E">
        <w:rPr>
          <w:rFonts w:ascii="Arial" w:hAnsi="Arial" w:cs="Arial"/>
          <w:b/>
          <w:bCs/>
          <w:sz w:val="22"/>
          <w:szCs w:val="22"/>
        </w:rPr>
        <w:t>Apologies</w:t>
      </w:r>
    </w:p>
    <w:p w14:paraId="33156407" w14:textId="77777777" w:rsidR="008D6700" w:rsidRDefault="00B16B4E" w:rsidP="00B427D9">
      <w:pPr>
        <w:pStyle w:val="NormalWeb"/>
        <w:spacing w:before="0" w:after="20"/>
        <w:ind w:left="1440" w:right="119"/>
        <w:rPr>
          <w:rFonts w:ascii="Arial" w:hAnsi="Arial" w:cs="Arial"/>
          <w:sz w:val="22"/>
          <w:szCs w:val="22"/>
        </w:rPr>
      </w:pPr>
      <w:r w:rsidRPr="0045093E">
        <w:rPr>
          <w:rFonts w:ascii="Arial" w:hAnsi="Arial" w:cs="Arial"/>
          <w:sz w:val="22"/>
          <w:szCs w:val="22"/>
          <w:u w:val="single"/>
        </w:rPr>
        <w:t xml:space="preserve">To receive and accept </w:t>
      </w:r>
      <w:r w:rsidR="00D85BE7" w:rsidRPr="0045093E">
        <w:rPr>
          <w:rFonts w:ascii="Arial" w:hAnsi="Arial" w:cs="Arial"/>
          <w:sz w:val="22"/>
          <w:szCs w:val="22"/>
          <w:u w:val="single"/>
        </w:rPr>
        <w:t>apologies for absence</w:t>
      </w:r>
      <w:r w:rsidR="00D85BE7" w:rsidRPr="00D85BE7">
        <w:rPr>
          <w:rFonts w:ascii="Arial" w:hAnsi="Arial" w:cs="Arial"/>
          <w:sz w:val="22"/>
          <w:szCs w:val="22"/>
        </w:rPr>
        <w:t>.</w:t>
      </w:r>
      <w:r w:rsidR="002154B2">
        <w:rPr>
          <w:rFonts w:ascii="Arial" w:hAnsi="Arial" w:cs="Arial"/>
          <w:sz w:val="22"/>
          <w:szCs w:val="22"/>
        </w:rPr>
        <w:t xml:space="preserve"> </w:t>
      </w:r>
    </w:p>
    <w:p w14:paraId="37F65EAA" w14:textId="0216A4AB" w:rsidR="005C603F" w:rsidRDefault="005C603F" w:rsidP="00B427D9">
      <w:pPr>
        <w:pStyle w:val="NormalWeb"/>
        <w:spacing w:before="0" w:after="20"/>
        <w:ind w:left="1440" w:right="119"/>
        <w:rPr>
          <w:rFonts w:ascii="Arial" w:hAnsi="Arial" w:cs="Arial"/>
          <w:sz w:val="22"/>
          <w:szCs w:val="22"/>
        </w:rPr>
      </w:pPr>
      <w:r>
        <w:rPr>
          <w:rFonts w:ascii="Arial" w:hAnsi="Arial" w:cs="Arial"/>
          <w:sz w:val="22"/>
          <w:szCs w:val="22"/>
        </w:rPr>
        <w:t>The Council received and accepted apologies sent by Cllr de la Bedoyere.</w:t>
      </w:r>
    </w:p>
    <w:p w14:paraId="00BE6242" w14:textId="77777777" w:rsidR="00B427D9" w:rsidRDefault="00B427D9" w:rsidP="004968D7">
      <w:pPr>
        <w:pStyle w:val="NormalWeb"/>
        <w:spacing w:before="0" w:after="20"/>
        <w:ind w:right="119"/>
        <w:rPr>
          <w:rFonts w:ascii="Arial" w:hAnsi="Arial" w:cs="Arial"/>
          <w:sz w:val="22"/>
          <w:szCs w:val="22"/>
        </w:rPr>
      </w:pPr>
    </w:p>
    <w:p w14:paraId="39BD19CB" w14:textId="42E00F4C" w:rsidR="00C631EE" w:rsidRPr="000E4EA0" w:rsidRDefault="003E3090" w:rsidP="00C631EE">
      <w:pPr>
        <w:pStyle w:val="NormalWeb"/>
        <w:spacing w:before="0" w:after="20"/>
        <w:ind w:right="119"/>
        <w:rPr>
          <w:rFonts w:ascii="Arial" w:hAnsi="Arial" w:cs="Arial"/>
          <w:b/>
          <w:bCs/>
          <w:sz w:val="22"/>
          <w:szCs w:val="22"/>
        </w:rPr>
      </w:pPr>
      <w:r>
        <w:rPr>
          <w:rFonts w:ascii="Arial" w:hAnsi="Arial" w:cs="Arial"/>
          <w:b/>
          <w:bCs/>
          <w:sz w:val="22"/>
          <w:szCs w:val="22"/>
        </w:rPr>
        <w:t>2</w:t>
      </w:r>
      <w:r w:rsidR="00286BE2">
        <w:rPr>
          <w:rFonts w:ascii="Arial" w:hAnsi="Arial" w:cs="Arial"/>
          <w:b/>
          <w:bCs/>
          <w:sz w:val="22"/>
          <w:szCs w:val="22"/>
        </w:rPr>
        <w:t>6/048</w:t>
      </w:r>
      <w:r w:rsidR="004968D7">
        <w:rPr>
          <w:rFonts w:ascii="Arial" w:hAnsi="Arial" w:cs="Arial"/>
          <w:b/>
          <w:bCs/>
          <w:sz w:val="22"/>
          <w:szCs w:val="22"/>
        </w:rPr>
        <w:t xml:space="preserve"> </w:t>
      </w:r>
      <w:r w:rsidR="00D85BE7" w:rsidRPr="002D69D9">
        <w:rPr>
          <w:rFonts w:ascii="Arial" w:hAnsi="Arial" w:cs="Arial"/>
          <w:b/>
          <w:bCs/>
          <w:sz w:val="22"/>
          <w:szCs w:val="22"/>
        </w:rPr>
        <w:tab/>
      </w:r>
      <w:r w:rsidR="00713D8A">
        <w:rPr>
          <w:rFonts w:ascii="Arial" w:hAnsi="Arial" w:cs="Arial"/>
          <w:b/>
          <w:bCs/>
          <w:sz w:val="22"/>
          <w:szCs w:val="22"/>
        </w:rPr>
        <w:t xml:space="preserve">Declaration of </w:t>
      </w:r>
      <w:r w:rsidR="00FC1829" w:rsidRPr="002D69D9">
        <w:rPr>
          <w:rFonts w:ascii="Arial" w:hAnsi="Arial" w:cs="Arial"/>
          <w:b/>
          <w:bCs/>
          <w:sz w:val="22"/>
          <w:szCs w:val="22"/>
        </w:rPr>
        <w:t>Interests</w:t>
      </w:r>
      <w:r w:rsidR="00C631EE">
        <w:rPr>
          <w:rFonts w:ascii="Arial" w:hAnsi="Arial" w:cs="Arial"/>
          <w:b/>
          <w:bCs/>
          <w:sz w:val="22"/>
          <w:szCs w:val="22"/>
        </w:rPr>
        <w:t xml:space="preserve"> </w:t>
      </w:r>
      <w:r w:rsidR="00C631EE" w:rsidRPr="000E4EA0">
        <w:rPr>
          <w:rFonts w:ascii="Arial" w:hAnsi="Arial" w:cs="Arial"/>
          <w:b/>
          <w:bCs/>
          <w:sz w:val="22"/>
          <w:szCs w:val="22"/>
        </w:rPr>
        <w:t>and update of Register of Members’ Interests</w:t>
      </w:r>
    </w:p>
    <w:p w14:paraId="2EA27477" w14:textId="26934084" w:rsidR="00D85BE7" w:rsidRPr="002D69D9" w:rsidRDefault="00D85BE7" w:rsidP="00B427D9">
      <w:pPr>
        <w:pStyle w:val="NormalWeb"/>
        <w:spacing w:before="0" w:after="20"/>
        <w:ind w:right="119"/>
        <w:rPr>
          <w:rFonts w:ascii="Arial" w:hAnsi="Arial" w:cs="Arial"/>
          <w:b/>
          <w:bCs/>
          <w:sz w:val="22"/>
          <w:szCs w:val="22"/>
        </w:rPr>
      </w:pPr>
    </w:p>
    <w:p w14:paraId="15FE73AF" w14:textId="4D97B373"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 xml:space="preserve">To receive declarations of interest from </w:t>
      </w:r>
      <w:proofErr w:type="spellStart"/>
      <w:r>
        <w:rPr>
          <w:rFonts w:ascii="Arial" w:hAnsi="Arial" w:cs="Arial"/>
          <w:sz w:val="22"/>
          <w:szCs w:val="22"/>
        </w:rPr>
        <w:t>Councillors</w:t>
      </w:r>
      <w:proofErr w:type="spellEnd"/>
      <w:r>
        <w:rPr>
          <w:rFonts w:ascii="Arial" w:hAnsi="Arial" w:cs="Arial"/>
          <w:sz w:val="22"/>
          <w:szCs w:val="22"/>
        </w:rPr>
        <w:t xml:space="preserve"> on items on the agenda.</w:t>
      </w:r>
      <w:r w:rsidR="000B7AFB">
        <w:rPr>
          <w:rFonts w:ascii="Arial" w:hAnsi="Arial" w:cs="Arial"/>
          <w:sz w:val="22"/>
          <w:szCs w:val="22"/>
        </w:rPr>
        <w:t xml:space="preserve"> </w:t>
      </w:r>
    </w:p>
    <w:p w14:paraId="5EBE2FF2" w14:textId="50A880FA" w:rsidR="005C603F" w:rsidRDefault="005C603F" w:rsidP="005C603F">
      <w:pPr>
        <w:pStyle w:val="NormalWeb"/>
        <w:spacing w:before="0" w:after="20"/>
        <w:ind w:left="1800" w:right="119"/>
        <w:rPr>
          <w:rFonts w:ascii="Arial" w:hAnsi="Arial" w:cs="Arial"/>
          <w:sz w:val="22"/>
          <w:szCs w:val="22"/>
        </w:rPr>
      </w:pPr>
      <w:r>
        <w:rPr>
          <w:rFonts w:ascii="Arial" w:hAnsi="Arial" w:cs="Arial"/>
          <w:sz w:val="22"/>
          <w:szCs w:val="22"/>
        </w:rPr>
        <w:t xml:space="preserve">Cllrs Patreson, White and Brooks declared an interest </w:t>
      </w:r>
      <w:r w:rsidR="005F2AC1">
        <w:rPr>
          <w:rFonts w:ascii="Arial" w:hAnsi="Arial" w:cs="Arial"/>
          <w:sz w:val="22"/>
          <w:szCs w:val="22"/>
        </w:rPr>
        <w:t xml:space="preserve">in allotments as tenants. </w:t>
      </w:r>
    </w:p>
    <w:p w14:paraId="47022BAB" w14:textId="4E13DB8A"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receive written requests for dispensations</w:t>
      </w:r>
      <w:r w:rsidR="00625A90">
        <w:rPr>
          <w:rFonts w:ascii="Arial" w:hAnsi="Arial" w:cs="Arial"/>
          <w:sz w:val="22"/>
          <w:szCs w:val="22"/>
        </w:rPr>
        <w:t xml:space="preserve"> for declarable interests</w:t>
      </w:r>
      <w:r w:rsidR="00314744">
        <w:rPr>
          <w:rFonts w:ascii="Arial" w:hAnsi="Arial" w:cs="Arial"/>
          <w:sz w:val="22"/>
          <w:szCs w:val="22"/>
        </w:rPr>
        <w:t>.</w:t>
      </w:r>
    </w:p>
    <w:p w14:paraId="6052CC36" w14:textId="0B811994" w:rsidR="00460C48" w:rsidRDefault="00460C48" w:rsidP="00460C48">
      <w:pPr>
        <w:pStyle w:val="NormalWeb"/>
        <w:spacing w:before="0" w:after="20"/>
        <w:ind w:left="1800" w:right="119"/>
        <w:rPr>
          <w:rFonts w:ascii="Arial" w:hAnsi="Arial" w:cs="Arial"/>
          <w:sz w:val="22"/>
          <w:szCs w:val="22"/>
        </w:rPr>
      </w:pPr>
      <w:r>
        <w:rPr>
          <w:rFonts w:ascii="Arial" w:hAnsi="Arial" w:cs="Arial"/>
          <w:sz w:val="22"/>
          <w:szCs w:val="22"/>
        </w:rPr>
        <w:t xml:space="preserve">None. </w:t>
      </w:r>
    </w:p>
    <w:p w14:paraId="38383C2B" w14:textId="6ADA2AD3" w:rsidR="00625A90" w:rsidRDefault="00625A90"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grant any requests for dispensation as appropriate</w:t>
      </w:r>
      <w:r w:rsidR="00314744">
        <w:rPr>
          <w:rFonts w:ascii="Arial" w:hAnsi="Arial" w:cs="Arial"/>
          <w:sz w:val="22"/>
          <w:szCs w:val="22"/>
        </w:rPr>
        <w:t>.</w:t>
      </w:r>
    </w:p>
    <w:p w14:paraId="624E1417" w14:textId="29CBFCFA" w:rsidR="00460C48" w:rsidRDefault="00460C48" w:rsidP="00460C48">
      <w:pPr>
        <w:pStyle w:val="NormalWeb"/>
        <w:spacing w:before="0" w:after="20"/>
        <w:ind w:left="1800" w:right="119"/>
        <w:rPr>
          <w:rFonts w:ascii="Arial" w:hAnsi="Arial" w:cs="Arial"/>
          <w:sz w:val="22"/>
          <w:szCs w:val="22"/>
        </w:rPr>
      </w:pPr>
      <w:r>
        <w:rPr>
          <w:rFonts w:ascii="Arial" w:hAnsi="Arial" w:cs="Arial"/>
          <w:sz w:val="22"/>
          <w:szCs w:val="22"/>
        </w:rPr>
        <w:t>None.</w:t>
      </w:r>
    </w:p>
    <w:p w14:paraId="0DD48AC5" w14:textId="7E8BF33E" w:rsidR="00713D8A" w:rsidRDefault="00373CAF" w:rsidP="00D341C7">
      <w:pPr>
        <w:pStyle w:val="ListParagraph"/>
        <w:numPr>
          <w:ilvl w:val="0"/>
          <w:numId w:val="1"/>
        </w:numPr>
        <w:rPr>
          <w:rFonts w:ascii="Arial" w:hAnsi="Arial" w:cs="Arial"/>
        </w:rPr>
      </w:pPr>
      <w:r w:rsidRPr="00862377">
        <w:rPr>
          <w:rFonts w:ascii="Arial" w:hAnsi="Arial" w:cs="Arial"/>
          <w:szCs w:val="22"/>
        </w:rPr>
        <w:t xml:space="preserve">To </w:t>
      </w:r>
      <w:r w:rsidRPr="00862377">
        <w:rPr>
          <w:rFonts w:ascii="Arial" w:hAnsi="Arial" w:cs="Arial"/>
        </w:rPr>
        <w:t>confirm accuracy of Register of Pecuniary Interests.</w:t>
      </w:r>
    </w:p>
    <w:p w14:paraId="34975FB0" w14:textId="77B8FF90" w:rsidR="005A2A64" w:rsidRPr="00D341C7" w:rsidRDefault="0021446A" w:rsidP="005A2A64">
      <w:pPr>
        <w:pStyle w:val="ListParagraph"/>
        <w:ind w:left="1800"/>
        <w:rPr>
          <w:rFonts w:ascii="Arial" w:hAnsi="Arial" w:cs="Arial"/>
        </w:rPr>
      </w:pPr>
      <w:r>
        <w:rPr>
          <w:rFonts w:ascii="Arial" w:hAnsi="Arial" w:cs="Arial"/>
        </w:rPr>
        <w:t xml:space="preserve">Members had confirmed the accuracy. </w:t>
      </w:r>
    </w:p>
    <w:p w14:paraId="5C1EE92C" w14:textId="77777777" w:rsidR="00C972DC" w:rsidRPr="00D85BE7" w:rsidRDefault="00C972DC" w:rsidP="00C972DC">
      <w:pPr>
        <w:pStyle w:val="NormalWeb"/>
        <w:spacing w:before="0" w:after="20"/>
        <w:ind w:right="119"/>
        <w:rPr>
          <w:rFonts w:ascii="Arial" w:hAnsi="Arial" w:cs="Arial"/>
          <w:sz w:val="22"/>
          <w:szCs w:val="22"/>
        </w:rPr>
      </w:pPr>
    </w:p>
    <w:p w14:paraId="1C222EEF" w14:textId="395DB785" w:rsidR="00437D87" w:rsidRDefault="00C972DC" w:rsidP="004A4C15">
      <w:pPr>
        <w:suppressAutoHyphens w:val="0"/>
        <w:autoSpaceDN/>
        <w:ind w:left="1418" w:hanging="1418"/>
        <w:textAlignment w:val="auto"/>
        <w:rPr>
          <w:rFonts w:ascii="Arial" w:hAnsi="Arial" w:cs="Arial"/>
          <w:b/>
          <w:bCs/>
          <w:szCs w:val="22"/>
        </w:rPr>
      </w:pPr>
      <w:r>
        <w:rPr>
          <w:rFonts w:ascii="Arial" w:hAnsi="Arial" w:cs="Arial"/>
          <w:b/>
          <w:bCs/>
          <w:szCs w:val="22"/>
        </w:rPr>
        <w:t>2</w:t>
      </w:r>
      <w:r w:rsidR="004050E9">
        <w:rPr>
          <w:rFonts w:ascii="Arial" w:hAnsi="Arial" w:cs="Arial"/>
          <w:b/>
          <w:bCs/>
          <w:szCs w:val="22"/>
        </w:rPr>
        <w:t>6/049</w:t>
      </w:r>
      <w:r w:rsidR="004A4C15">
        <w:rPr>
          <w:rFonts w:ascii="Arial" w:hAnsi="Arial" w:cs="Arial"/>
          <w:b/>
          <w:bCs/>
          <w:szCs w:val="22"/>
        </w:rPr>
        <w:tab/>
      </w:r>
      <w:r w:rsidR="00D02F6B">
        <w:rPr>
          <w:rFonts w:ascii="Arial" w:hAnsi="Arial" w:cs="Arial"/>
          <w:b/>
          <w:bCs/>
          <w:szCs w:val="22"/>
        </w:rPr>
        <w:t xml:space="preserve">Public </w:t>
      </w:r>
      <w:r w:rsidR="00EA07DC">
        <w:rPr>
          <w:rFonts w:ascii="Arial" w:hAnsi="Arial" w:cs="Arial"/>
          <w:b/>
          <w:bCs/>
          <w:szCs w:val="22"/>
        </w:rPr>
        <w:t>Matters</w:t>
      </w:r>
    </w:p>
    <w:p w14:paraId="3753A8A0" w14:textId="70EBCA00" w:rsidR="00FB0C4B" w:rsidRDefault="00EA07DC" w:rsidP="00670F6C">
      <w:pPr>
        <w:suppressAutoHyphens w:val="0"/>
        <w:autoSpaceDN/>
        <w:ind w:left="1418" w:right="-330" w:hanging="1418"/>
        <w:textAlignment w:val="auto"/>
        <w:rPr>
          <w:rFonts w:ascii="Arial" w:hAnsi="Arial" w:cs="Arial"/>
          <w:szCs w:val="22"/>
        </w:rPr>
      </w:pPr>
      <w:r>
        <w:rPr>
          <w:rFonts w:ascii="Arial" w:hAnsi="Arial" w:cs="Arial"/>
          <w:b/>
          <w:bCs/>
          <w:szCs w:val="22"/>
        </w:rPr>
        <w:tab/>
      </w:r>
      <w:r w:rsidRPr="00CA17A4">
        <w:rPr>
          <w:rFonts w:ascii="Arial" w:hAnsi="Arial" w:cs="Arial"/>
          <w:szCs w:val="22"/>
        </w:rPr>
        <w:t xml:space="preserve">To receive questions from members of the public and press </w:t>
      </w:r>
      <w:r w:rsidR="00CA17A4" w:rsidRPr="00CA17A4">
        <w:rPr>
          <w:rFonts w:ascii="Arial" w:hAnsi="Arial" w:cs="Arial"/>
          <w:szCs w:val="22"/>
        </w:rPr>
        <w:t>on items included on this agenda (max 15 min).</w:t>
      </w:r>
      <w:r w:rsidR="00B01E12">
        <w:rPr>
          <w:rFonts w:ascii="Arial" w:hAnsi="Arial" w:cs="Arial"/>
          <w:szCs w:val="22"/>
        </w:rPr>
        <w:t xml:space="preserve"> </w:t>
      </w:r>
    </w:p>
    <w:p w14:paraId="1905E2A5" w14:textId="77777777" w:rsidR="006173A2" w:rsidRPr="006173A2" w:rsidRDefault="006173A2" w:rsidP="006173A2">
      <w:pPr>
        <w:pStyle w:val="ListParagraph"/>
        <w:numPr>
          <w:ilvl w:val="0"/>
          <w:numId w:val="10"/>
        </w:numPr>
        <w:suppressAutoHyphens w:val="0"/>
        <w:autoSpaceDN/>
        <w:spacing w:before="100" w:beforeAutospacing="1" w:after="100" w:afterAutospacing="1"/>
        <w:textAlignment w:val="auto"/>
        <w:rPr>
          <w:rFonts w:ascii="Arial" w:hAnsi="Arial" w:cs="Arial"/>
          <w:szCs w:val="22"/>
          <w:lang w:eastAsia="en-GB"/>
        </w:rPr>
      </w:pPr>
      <w:r w:rsidRPr="006173A2">
        <w:rPr>
          <w:rFonts w:ascii="Arial" w:hAnsi="Arial" w:cs="Arial"/>
          <w:szCs w:val="22"/>
          <w:lang w:eastAsia="en-GB"/>
        </w:rPr>
        <w:t xml:space="preserve">Members of the public raised ongoing concerns regarding cyclists riding at speed on public footpaths, creating a safety risk for pedestrians. Complaints had previously been raised with County Councillor Symington, Dacorum Borough Council and the local MP concerning the condition of Rights of Way (ROW). Residents highlighted that </w:t>
      </w:r>
      <w:r w:rsidRPr="006173A2">
        <w:rPr>
          <w:rFonts w:ascii="Arial" w:hAnsi="Arial" w:cs="Arial"/>
          <w:szCs w:val="22"/>
          <w:lang w:eastAsia="en-GB"/>
        </w:rPr>
        <w:lastRenderedPageBreak/>
        <w:t>many footpaths lack adequate signage, while existing signage and fencing are damaged and have not been reinstated despite reports being made.</w:t>
      </w:r>
    </w:p>
    <w:p w14:paraId="11D495CE" w14:textId="7BE2A72F" w:rsidR="006173A2" w:rsidRDefault="006173A2" w:rsidP="006173A2">
      <w:pPr>
        <w:pStyle w:val="ListParagraph"/>
        <w:suppressAutoHyphens w:val="0"/>
        <w:autoSpaceDN/>
        <w:spacing w:before="100" w:beforeAutospacing="1" w:after="100" w:afterAutospacing="1"/>
        <w:ind w:left="1830"/>
        <w:textAlignment w:val="auto"/>
        <w:rPr>
          <w:rFonts w:ascii="Arial" w:hAnsi="Arial" w:cs="Arial"/>
          <w:szCs w:val="22"/>
          <w:lang w:eastAsia="en-GB"/>
        </w:rPr>
      </w:pPr>
      <w:r w:rsidRPr="006173A2">
        <w:rPr>
          <w:rFonts w:ascii="Arial" w:hAnsi="Arial" w:cs="Arial"/>
          <w:szCs w:val="22"/>
          <w:lang w:eastAsia="en-GB"/>
        </w:rPr>
        <w:t xml:space="preserve">Members of the public suggested that the installation of metal kissing gates at the principal access points to Footpath </w:t>
      </w:r>
      <w:r w:rsidR="00EB6594">
        <w:rPr>
          <w:rFonts w:ascii="Arial" w:hAnsi="Arial" w:cs="Arial"/>
          <w:szCs w:val="22"/>
          <w:lang w:eastAsia="en-GB"/>
        </w:rPr>
        <w:t xml:space="preserve">no </w:t>
      </w:r>
      <w:r w:rsidRPr="006173A2">
        <w:rPr>
          <w:rFonts w:ascii="Arial" w:hAnsi="Arial" w:cs="Arial"/>
          <w:szCs w:val="22"/>
          <w:lang w:eastAsia="en-GB"/>
        </w:rPr>
        <w:t xml:space="preserve">4 </w:t>
      </w:r>
      <w:r w:rsidR="00554778">
        <w:rPr>
          <w:rFonts w:ascii="Arial" w:hAnsi="Arial" w:cs="Arial"/>
          <w:szCs w:val="22"/>
          <w:lang w:eastAsia="en-GB"/>
        </w:rPr>
        <w:t xml:space="preserve">(by Bridleway no 9) </w:t>
      </w:r>
      <w:r w:rsidRPr="006173A2">
        <w:rPr>
          <w:rFonts w:ascii="Arial" w:hAnsi="Arial" w:cs="Arial"/>
          <w:szCs w:val="22"/>
          <w:lang w:eastAsia="en-GB"/>
        </w:rPr>
        <w:t>may help deter cyclists from using the public footpath unlawfully. The Council requested that attendees submit a formal proposal for consideration at the June meeting</w:t>
      </w:r>
      <w:r w:rsidR="00794D32">
        <w:rPr>
          <w:rFonts w:ascii="Arial" w:hAnsi="Arial" w:cs="Arial"/>
          <w:szCs w:val="22"/>
          <w:lang w:eastAsia="en-GB"/>
        </w:rPr>
        <w:t xml:space="preserve"> and agreed to</w:t>
      </w:r>
      <w:r w:rsidR="002653FC">
        <w:rPr>
          <w:rFonts w:ascii="Arial" w:hAnsi="Arial" w:cs="Arial"/>
          <w:szCs w:val="22"/>
          <w:lang w:eastAsia="en-GB"/>
        </w:rPr>
        <w:t xml:space="preserve"> seek advice and </w:t>
      </w:r>
      <w:r w:rsidR="00433CD3">
        <w:rPr>
          <w:rFonts w:ascii="Arial" w:hAnsi="Arial" w:cs="Arial"/>
          <w:szCs w:val="22"/>
          <w:lang w:eastAsia="en-GB"/>
        </w:rPr>
        <w:t>agreement</w:t>
      </w:r>
      <w:r w:rsidR="002653FC">
        <w:rPr>
          <w:rFonts w:ascii="Arial" w:hAnsi="Arial" w:cs="Arial"/>
          <w:szCs w:val="22"/>
          <w:lang w:eastAsia="en-GB"/>
        </w:rPr>
        <w:t xml:space="preserve"> from HCC Highways. </w:t>
      </w:r>
    </w:p>
    <w:p w14:paraId="23229628" w14:textId="674C8638" w:rsidR="00134703" w:rsidRPr="00F76060" w:rsidRDefault="009051EF" w:rsidP="00134703">
      <w:pPr>
        <w:pStyle w:val="ListParagraph"/>
        <w:numPr>
          <w:ilvl w:val="0"/>
          <w:numId w:val="10"/>
        </w:numPr>
        <w:suppressAutoHyphens w:val="0"/>
        <w:autoSpaceDN/>
        <w:spacing w:before="100" w:beforeAutospacing="1" w:after="100" w:afterAutospacing="1"/>
        <w:textAlignment w:val="auto"/>
        <w:rPr>
          <w:rFonts w:ascii="Arial" w:hAnsi="Arial" w:cs="Arial"/>
          <w:szCs w:val="22"/>
          <w:lang w:eastAsia="en-GB"/>
        </w:rPr>
      </w:pPr>
      <w:r w:rsidRPr="00F76060">
        <w:rPr>
          <w:rFonts w:ascii="Arial" w:hAnsi="Arial" w:cs="Arial"/>
          <w:szCs w:val="22"/>
          <w:lang w:eastAsia="en-GB"/>
        </w:rPr>
        <w:t>A member</w:t>
      </w:r>
      <w:r w:rsidR="00134703" w:rsidRPr="00F76060">
        <w:rPr>
          <w:rFonts w:ascii="Arial" w:hAnsi="Arial" w:cs="Arial"/>
          <w:szCs w:val="22"/>
          <w:lang w:eastAsia="en-GB"/>
        </w:rPr>
        <w:t xml:space="preserve"> of the public raised queries about the management of the allotments, as </w:t>
      </w:r>
      <w:r w:rsidRPr="00F76060">
        <w:rPr>
          <w:rFonts w:ascii="Arial" w:hAnsi="Arial" w:cs="Arial"/>
          <w:szCs w:val="22"/>
          <w:lang w:eastAsia="en-GB"/>
        </w:rPr>
        <w:t>he was</w:t>
      </w:r>
      <w:r w:rsidR="00134703" w:rsidRPr="00F76060">
        <w:rPr>
          <w:rFonts w:ascii="Arial" w:hAnsi="Arial" w:cs="Arial"/>
          <w:szCs w:val="22"/>
          <w:lang w:eastAsia="en-GB"/>
        </w:rPr>
        <w:t xml:space="preserve"> unclear about who to contact with questions regarding th</w:t>
      </w:r>
      <w:r w:rsidRPr="00F76060">
        <w:rPr>
          <w:rFonts w:ascii="Arial" w:hAnsi="Arial" w:cs="Arial"/>
          <w:szCs w:val="22"/>
          <w:lang w:eastAsia="en-GB"/>
        </w:rPr>
        <w:t>e allotments</w:t>
      </w:r>
      <w:r w:rsidR="00134703" w:rsidRPr="00F76060">
        <w:rPr>
          <w:rFonts w:ascii="Arial" w:hAnsi="Arial" w:cs="Arial"/>
          <w:szCs w:val="22"/>
          <w:lang w:eastAsia="en-GB"/>
        </w:rPr>
        <w:t>. He said that the recent allotment water supply survey had been distributed too late for people to respond and that he was disappointed the project had gone ahead without input from plot holders, particularly regarding the proposed locations of the water troughs.</w:t>
      </w:r>
    </w:p>
    <w:p w14:paraId="30BC65D5" w14:textId="7D70C8CB" w:rsidR="00134703" w:rsidRPr="00F76060" w:rsidRDefault="00134703" w:rsidP="00F76060">
      <w:pPr>
        <w:pStyle w:val="ListParagraph"/>
        <w:suppressAutoHyphens w:val="0"/>
        <w:autoSpaceDN/>
        <w:spacing w:before="100" w:beforeAutospacing="1" w:after="100" w:afterAutospacing="1"/>
        <w:ind w:left="1830"/>
        <w:textAlignment w:val="auto"/>
        <w:rPr>
          <w:rFonts w:ascii="Arial" w:hAnsi="Arial" w:cs="Arial"/>
          <w:szCs w:val="22"/>
          <w:lang w:eastAsia="en-GB"/>
        </w:rPr>
      </w:pPr>
      <w:r w:rsidRPr="00F76060">
        <w:rPr>
          <w:rFonts w:ascii="Arial" w:hAnsi="Arial" w:cs="Arial"/>
          <w:szCs w:val="22"/>
          <w:lang w:eastAsia="en-GB"/>
        </w:rPr>
        <w:t xml:space="preserve">Cllr Paterson agreed with this comment and added that the Council had recognised the need to improve the water supply around a year earlier. He further stated that the project was still a work in progress and that several areas still required clearing and levelling which will require </w:t>
      </w:r>
      <w:r w:rsidR="009051EF" w:rsidRPr="00F76060">
        <w:rPr>
          <w:rFonts w:ascii="Arial" w:hAnsi="Arial" w:cs="Arial"/>
          <w:szCs w:val="22"/>
          <w:lang w:eastAsia="en-GB"/>
        </w:rPr>
        <w:t>time and rainfall</w:t>
      </w:r>
      <w:r w:rsidR="00FA2E34">
        <w:rPr>
          <w:rFonts w:ascii="Arial" w:hAnsi="Arial" w:cs="Arial"/>
          <w:szCs w:val="22"/>
          <w:lang w:eastAsia="en-GB"/>
        </w:rPr>
        <w:t xml:space="preserve"> to settle the soil</w:t>
      </w:r>
      <w:r w:rsidR="009051EF" w:rsidRPr="00F76060">
        <w:rPr>
          <w:rFonts w:ascii="Arial" w:hAnsi="Arial" w:cs="Arial"/>
          <w:szCs w:val="22"/>
          <w:lang w:eastAsia="en-GB"/>
        </w:rPr>
        <w:t xml:space="preserve">. </w:t>
      </w:r>
      <w:r w:rsidR="00FA2E34" w:rsidRPr="00FA2E34">
        <w:rPr>
          <w:rFonts w:ascii="Arial" w:hAnsi="Arial" w:cs="Arial"/>
          <w:szCs w:val="22"/>
          <w:lang w:eastAsia="en-GB"/>
        </w:rPr>
        <w:t>Cllr Brooks added that there was still some restoration work to be completed. A member of the public further stated that the Council should consider access for elderly tenants who use mobility scooters to collect water from the troughs. Cllr Paterson said that he would contact the tenant directly to discuss a solution to improve accessibility.</w:t>
      </w:r>
      <w:r w:rsidR="00C67602">
        <w:rPr>
          <w:rFonts w:ascii="Arial" w:hAnsi="Arial" w:cs="Arial"/>
          <w:szCs w:val="22"/>
          <w:lang w:eastAsia="en-GB"/>
        </w:rPr>
        <w:t xml:space="preserve"> </w:t>
      </w:r>
      <w:r w:rsidR="00C85787" w:rsidRPr="00C85787">
        <w:rPr>
          <w:rFonts w:ascii="Arial" w:hAnsi="Arial" w:cs="Arial"/>
          <w:szCs w:val="22"/>
          <w:lang w:eastAsia="en-GB"/>
        </w:rPr>
        <w:t>The Council acknowledged that, going forward, all consultations with stakeholders will be carried out well in advance to ensure proper planning and engagement.</w:t>
      </w:r>
    </w:p>
    <w:p w14:paraId="41CA3C8D" w14:textId="2A12B1DE" w:rsidR="00E665EB" w:rsidRDefault="006A4040" w:rsidP="008479E8">
      <w:pPr>
        <w:pStyle w:val="NormalWeb"/>
        <w:spacing w:before="0" w:after="20"/>
        <w:ind w:right="119"/>
        <w:rPr>
          <w:rFonts w:ascii="Arial" w:hAnsi="Arial" w:cs="Arial"/>
          <w:b/>
          <w:bCs/>
          <w:sz w:val="22"/>
          <w:szCs w:val="22"/>
        </w:rPr>
      </w:pPr>
      <w:r>
        <w:rPr>
          <w:rFonts w:ascii="Arial" w:hAnsi="Arial" w:cs="Arial"/>
          <w:b/>
          <w:bCs/>
          <w:sz w:val="22"/>
          <w:szCs w:val="22"/>
        </w:rPr>
        <w:t>2</w:t>
      </w:r>
      <w:r w:rsidR="004050E9">
        <w:rPr>
          <w:rFonts w:ascii="Arial" w:hAnsi="Arial" w:cs="Arial"/>
          <w:b/>
          <w:bCs/>
          <w:sz w:val="22"/>
          <w:szCs w:val="22"/>
        </w:rPr>
        <w:t xml:space="preserve">6/050 </w:t>
      </w:r>
      <w:r>
        <w:rPr>
          <w:rFonts w:ascii="Arial" w:hAnsi="Arial" w:cs="Arial"/>
          <w:b/>
          <w:bCs/>
          <w:sz w:val="22"/>
          <w:szCs w:val="22"/>
        </w:rPr>
        <w:tab/>
        <w:t>Minutes</w:t>
      </w:r>
    </w:p>
    <w:p w14:paraId="279C75C9" w14:textId="0C1B60E2" w:rsidR="00EC0CA5" w:rsidRPr="00C455EC" w:rsidRDefault="006A4040" w:rsidP="00F640AF">
      <w:pPr>
        <w:pStyle w:val="NormalWeb"/>
        <w:spacing w:before="0" w:after="20"/>
        <w:ind w:left="1440" w:right="119"/>
        <w:rPr>
          <w:rFonts w:ascii="Arial" w:hAnsi="Arial" w:cs="Arial"/>
          <w:sz w:val="22"/>
          <w:szCs w:val="22"/>
          <w:u w:val="single"/>
        </w:rPr>
      </w:pPr>
      <w:r w:rsidRPr="00C455EC">
        <w:rPr>
          <w:rFonts w:ascii="Arial" w:hAnsi="Arial" w:cs="Arial"/>
          <w:sz w:val="22"/>
          <w:szCs w:val="22"/>
          <w:u w:val="single"/>
        </w:rPr>
        <w:t>To confirm the Minutes of Aldbury Parish Council</w:t>
      </w:r>
      <w:r w:rsidR="00F640AF" w:rsidRPr="00C455EC">
        <w:rPr>
          <w:rFonts w:ascii="Arial" w:hAnsi="Arial" w:cs="Arial"/>
          <w:sz w:val="22"/>
          <w:szCs w:val="22"/>
          <w:u w:val="single"/>
        </w:rPr>
        <w:t xml:space="preserve"> </w:t>
      </w:r>
      <w:r w:rsidRPr="00C455EC">
        <w:rPr>
          <w:rFonts w:ascii="Arial" w:hAnsi="Arial" w:cs="Arial"/>
          <w:sz w:val="22"/>
          <w:szCs w:val="22"/>
          <w:u w:val="single"/>
        </w:rPr>
        <w:t>Meeting held on</w:t>
      </w:r>
      <w:r w:rsidR="00566D14" w:rsidRPr="00C455EC">
        <w:rPr>
          <w:rFonts w:ascii="Arial" w:hAnsi="Arial" w:cs="Arial"/>
          <w:sz w:val="22"/>
          <w:szCs w:val="22"/>
          <w:u w:val="single"/>
        </w:rPr>
        <w:t xml:space="preserve"> </w:t>
      </w:r>
      <w:r w:rsidR="00B4372E" w:rsidRPr="00C455EC">
        <w:rPr>
          <w:rFonts w:ascii="Arial" w:hAnsi="Arial" w:cs="Arial"/>
          <w:sz w:val="22"/>
          <w:szCs w:val="22"/>
          <w:u w:val="single"/>
        </w:rPr>
        <w:t>13</w:t>
      </w:r>
      <w:r w:rsidR="00B4372E" w:rsidRPr="00C455EC">
        <w:rPr>
          <w:rFonts w:ascii="Arial" w:hAnsi="Arial" w:cs="Arial"/>
          <w:sz w:val="22"/>
          <w:szCs w:val="22"/>
          <w:u w:val="single"/>
          <w:vertAlign w:val="superscript"/>
        </w:rPr>
        <w:t xml:space="preserve">th </w:t>
      </w:r>
      <w:r w:rsidR="00B4372E" w:rsidRPr="00C455EC">
        <w:rPr>
          <w:rFonts w:ascii="Arial" w:hAnsi="Arial" w:cs="Arial"/>
          <w:sz w:val="22"/>
          <w:szCs w:val="22"/>
          <w:u w:val="single"/>
        </w:rPr>
        <w:t>April 2026</w:t>
      </w:r>
      <w:r w:rsidR="005B52C3" w:rsidRPr="00C455EC">
        <w:rPr>
          <w:rFonts w:ascii="Arial" w:hAnsi="Arial" w:cs="Arial"/>
          <w:sz w:val="22"/>
          <w:szCs w:val="22"/>
          <w:u w:val="single"/>
        </w:rPr>
        <w:t xml:space="preserve"> </w:t>
      </w:r>
      <w:r w:rsidR="00F12556" w:rsidRPr="00C455EC">
        <w:rPr>
          <w:rFonts w:ascii="Arial" w:hAnsi="Arial" w:cs="Arial"/>
          <w:sz w:val="22"/>
          <w:szCs w:val="22"/>
          <w:u w:val="single"/>
        </w:rPr>
        <w:t>as an accurate record of proceedings.</w:t>
      </w:r>
      <w:r w:rsidR="001A202A" w:rsidRPr="00C455EC">
        <w:rPr>
          <w:rFonts w:ascii="Arial" w:hAnsi="Arial" w:cs="Arial"/>
          <w:sz w:val="22"/>
          <w:szCs w:val="22"/>
          <w:u w:val="single"/>
        </w:rPr>
        <w:t xml:space="preserve"> </w:t>
      </w:r>
    </w:p>
    <w:p w14:paraId="1963705B" w14:textId="625FF2F0" w:rsidR="00232F3D" w:rsidRDefault="00232F3D" w:rsidP="00F640AF">
      <w:pPr>
        <w:pStyle w:val="NormalWeb"/>
        <w:spacing w:before="0" w:after="20"/>
        <w:ind w:left="1440" w:right="119"/>
        <w:rPr>
          <w:rFonts w:ascii="Arial" w:hAnsi="Arial" w:cs="Arial"/>
          <w:sz w:val="22"/>
          <w:szCs w:val="22"/>
        </w:rPr>
      </w:pPr>
      <w:r>
        <w:rPr>
          <w:rFonts w:ascii="Arial" w:hAnsi="Arial" w:cs="Arial"/>
          <w:sz w:val="22"/>
          <w:szCs w:val="22"/>
        </w:rPr>
        <w:t xml:space="preserve">Resolved, </w:t>
      </w:r>
      <w:r w:rsidR="008E5B4A">
        <w:rPr>
          <w:rFonts w:ascii="Arial" w:hAnsi="Arial" w:cs="Arial"/>
          <w:sz w:val="22"/>
          <w:szCs w:val="22"/>
        </w:rPr>
        <w:t xml:space="preserve">proposed by Cllr </w:t>
      </w:r>
      <w:r w:rsidR="00C15D7F">
        <w:rPr>
          <w:rFonts w:ascii="Arial" w:hAnsi="Arial" w:cs="Arial"/>
          <w:sz w:val="22"/>
          <w:szCs w:val="22"/>
        </w:rPr>
        <w:t xml:space="preserve">Warren and seconded by Cllr </w:t>
      </w:r>
      <w:proofErr w:type="gramStart"/>
      <w:r w:rsidR="00002CD6">
        <w:rPr>
          <w:rFonts w:ascii="Arial" w:hAnsi="Arial" w:cs="Arial"/>
          <w:sz w:val="22"/>
          <w:szCs w:val="22"/>
        </w:rPr>
        <w:t>McCarthy</w:t>
      </w:r>
      <w:proofErr w:type="gramEnd"/>
      <w:r w:rsidR="00C455EC">
        <w:rPr>
          <w:rFonts w:ascii="Arial" w:hAnsi="Arial" w:cs="Arial"/>
          <w:sz w:val="22"/>
          <w:szCs w:val="22"/>
        </w:rPr>
        <w:t xml:space="preserve"> that the minutes were a true and accurate record of proceedings and were to be duly signed by the Chair. </w:t>
      </w:r>
    </w:p>
    <w:p w14:paraId="0DF7D4AF" w14:textId="77777777" w:rsidR="00D5139E" w:rsidRDefault="00D5139E" w:rsidP="00D5139E">
      <w:pPr>
        <w:pStyle w:val="NormalWeb"/>
        <w:spacing w:before="0" w:after="20"/>
        <w:ind w:right="119"/>
        <w:rPr>
          <w:rFonts w:ascii="Arial" w:hAnsi="Arial" w:cs="Arial"/>
          <w:sz w:val="22"/>
          <w:szCs w:val="22"/>
        </w:rPr>
      </w:pPr>
    </w:p>
    <w:p w14:paraId="4F6C4DDE" w14:textId="3C7B5C22" w:rsidR="00BF287D" w:rsidRPr="00BF287D" w:rsidRDefault="00D5139E" w:rsidP="00251712">
      <w:pPr>
        <w:pStyle w:val="NormalWeb"/>
        <w:spacing w:before="0" w:after="20"/>
        <w:ind w:right="119"/>
        <w:rPr>
          <w:rFonts w:ascii="Arial" w:hAnsi="Arial" w:cs="Arial"/>
          <w:sz w:val="22"/>
          <w:szCs w:val="22"/>
        </w:rPr>
      </w:pPr>
      <w:r w:rsidRPr="005234D2">
        <w:rPr>
          <w:rFonts w:ascii="Arial" w:hAnsi="Arial" w:cs="Arial"/>
          <w:b/>
          <w:bCs/>
          <w:sz w:val="22"/>
          <w:szCs w:val="22"/>
        </w:rPr>
        <w:t>2</w:t>
      </w:r>
      <w:r w:rsidR="00B4372E">
        <w:rPr>
          <w:rFonts w:ascii="Arial" w:hAnsi="Arial" w:cs="Arial"/>
          <w:b/>
          <w:bCs/>
          <w:sz w:val="22"/>
          <w:szCs w:val="22"/>
        </w:rPr>
        <w:t>6/051</w:t>
      </w:r>
      <w:r w:rsidR="00EE4410">
        <w:rPr>
          <w:rFonts w:ascii="Arial" w:hAnsi="Arial" w:cs="Arial"/>
          <w:b/>
          <w:bCs/>
          <w:sz w:val="22"/>
          <w:szCs w:val="22"/>
        </w:rPr>
        <w:tab/>
      </w:r>
      <w:r w:rsidR="00EE4410">
        <w:rPr>
          <w:rFonts w:ascii="Arial" w:hAnsi="Arial" w:cs="Arial"/>
          <w:b/>
          <w:bCs/>
          <w:sz w:val="22"/>
          <w:szCs w:val="22"/>
        </w:rPr>
        <w:tab/>
        <w:t xml:space="preserve">Meeting Dates </w:t>
      </w:r>
      <w:r w:rsidR="00EE4410" w:rsidRPr="00EE4410">
        <w:rPr>
          <w:rFonts w:ascii="Arial" w:hAnsi="Arial" w:cs="Arial"/>
          <w:sz w:val="22"/>
          <w:szCs w:val="22"/>
        </w:rPr>
        <w:t>– appendix 1</w:t>
      </w:r>
    </w:p>
    <w:p w14:paraId="13897980" w14:textId="4D2F6E63" w:rsidR="00DF69D5" w:rsidRPr="00C455EC" w:rsidRDefault="00EE4410" w:rsidP="00DF69D5">
      <w:pPr>
        <w:pStyle w:val="NormalWeb"/>
        <w:spacing w:before="0" w:after="20"/>
        <w:ind w:right="119"/>
        <w:rPr>
          <w:rFonts w:ascii="Arial" w:hAnsi="Arial" w:cs="Arial"/>
          <w:sz w:val="22"/>
          <w:szCs w:val="22"/>
          <w:u w:val="single"/>
        </w:rPr>
      </w:pPr>
      <w:r>
        <w:rPr>
          <w:rFonts w:ascii="Arial" w:hAnsi="Arial" w:cs="Arial"/>
          <w:sz w:val="22"/>
          <w:szCs w:val="22"/>
        </w:rPr>
        <w:tab/>
      </w:r>
      <w:r>
        <w:rPr>
          <w:rFonts w:ascii="Arial" w:hAnsi="Arial" w:cs="Arial"/>
          <w:sz w:val="22"/>
          <w:szCs w:val="22"/>
        </w:rPr>
        <w:tab/>
      </w:r>
      <w:r w:rsidRPr="00C455EC">
        <w:rPr>
          <w:rFonts w:ascii="Arial" w:hAnsi="Arial" w:cs="Arial"/>
          <w:sz w:val="22"/>
          <w:szCs w:val="22"/>
          <w:u w:val="single"/>
        </w:rPr>
        <w:t>To agree meeting dates for 202</w:t>
      </w:r>
      <w:r w:rsidR="00B4372E" w:rsidRPr="00C455EC">
        <w:rPr>
          <w:rFonts w:ascii="Arial" w:hAnsi="Arial" w:cs="Arial"/>
          <w:sz w:val="22"/>
          <w:szCs w:val="22"/>
          <w:u w:val="single"/>
        </w:rPr>
        <w:t>7.</w:t>
      </w:r>
    </w:p>
    <w:p w14:paraId="3A2B94FC" w14:textId="02DAE9A3" w:rsidR="000659D6" w:rsidRDefault="000659D6" w:rsidP="00DF69D5">
      <w:pPr>
        <w:pStyle w:val="NormalWeb"/>
        <w:spacing w:before="0" w:after="20"/>
        <w:ind w:right="119"/>
        <w:rPr>
          <w:rFonts w:ascii="Arial" w:hAnsi="Arial" w:cs="Arial"/>
          <w:sz w:val="22"/>
          <w:szCs w:val="22"/>
        </w:rPr>
      </w:pPr>
      <w:r>
        <w:rPr>
          <w:rFonts w:ascii="Arial" w:hAnsi="Arial" w:cs="Arial"/>
          <w:sz w:val="22"/>
          <w:szCs w:val="22"/>
        </w:rPr>
        <w:tab/>
        <w:t xml:space="preserve">             </w:t>
      </w:r>
      <w:r w:rsidR="00A20BC0">
        <w:rPr>
          <w:rFonts w:ascii="Arial" w:hAnsi="Arial" w:cs="Arial"/>
          <w:sz w:val="22"/>
          <w:szCs w:val="22"/>
        </w:rPr>
        <w:t>Resolved, unanimous decision.</w:t>
      </w:r>
      <w:r>
        <w:rPr>
          <w:rFonts w:ascii="Arial" w:hAnsi="Arial" w:cs="Arial"/>
          <w:sz w:val="22"/>
          <w:szCs w:val="22"/>
        </w:rPr>
        <w:t xml:space="preserve"> </w:t>
      </w:r>
    </w:p>
    <w:p w14:paraId="212150D9" w14:textId="3882405B" w:rsidR="00BF287D" w:rsidRDefault="00B4372E" w:rsidP="00DF69D5">
      <w:pPr>
        <w:pStyle w:val="NormalWeb"/>
        <w:spacing w:before="0" w:after="20"/>
        <w:ind w:right="119"/>
        <w:rPr>
          <w:rFonts w:ascii="Arial" w:hAnsi="Arial" w:cs="Arial"/>
          <w:sz w:val="22"/>
          <w:szCs w:val="22"/>
        </w:rPr>
      </w:pPr>
      <w:r>
        <w:rPr>
          <w:rFonts w:ascii="Arial" w:hAnsi="Arial" w:cs="Arial"/>
          <w:sz w:val="22"/>
          <w:szCs w:val="22"/>
        </w:rPr>
        <w:tab/>
      </w:r>
      <w:r>
        <w:rPr>
          <w:rFonts w:ascii="Arial" w:hAnsi="Arial" w:cs="Arial"/>
          <w:sz w:val="22"/>
          <w:szCs w:val="22"/>
        </w:rPr>
        <w:tab/>
      </w:r>
    </w:p>
    <w:p w14:paraId="191406E1" w14:textId="27001A9C" w:rsidR="003F3F4A" w:rsidRPr="00F640AF" w:rsidRDefault="00DF69D5" w:rsidP="003F3F4A">
      <w:pPr>
        <w:pStyle w:val="NormalWeb"/>
        <w:spacing w:before="0" w:after="20"/>
        <w:ind w:right="119"/>
        <w:rPr>
          <w:rFonts w:ascii="Arial" w:hAnsi="Arial" w:cs="Arial"/>
          <w:sz w:val="22"/>
          <w:szCs w:val="22"/>
        </w:rPr>
      </w:pPr>
      <w:r w:rsidRPr="0065211A">
        <w:rPr>
          <w:rFonts w:ascii="Arial" w:hAnsi="Arial" w:cs="Arial"/>
          <w:b/>
          <w:bCs/>
          <w:sz w:val="22"/>
          <w:szCs w:val="22"/>
        </w:rPr>
        <w:t>2</w:t>
      </w:r>
      <w:r w:rsidR="006E5475">
        <w:rPr>
          <w:rFonts w:ascii="Arial" w:hAnsi="Arial" w:cs="Arial"/>
          <w:b/>
          <w:bCs/>
          <w:sz w:val="22"/>
          <w:szCs w:val="22"/>
        </w:rPr>
        <w:t>6/052</w:t>
      </w:r>
      <w:r w:rsidRPr="0065211A">
        <w:rPr>
          <w:rFonts w:ascii="Arial" w:hAnsi="Arial" w:cs="Arial"/>
          <w:b/>
          <w:bCs/>
          <w:sz w:val="22"/>
          <w:szCs w:val="22"/>
        </w:rPr>
        <w:tab/>
      </w:r>
      <w:r w:rsidRPr="0065211A">
        <w:rPr>
          <w:rFonts w:ascii="Arial" w:hAnsi="Arial" w:cs="Arial"/>
          <w:b/>
          <w:bCs/>
          <w:sz w:val="22"/>
          <w:szCs w:val="22"/>
        </w:rPr>
        <w:tab/>
      </w:r>
      <w:r w:rsidR="00BE75AE" w:rsidRPr="007876A1">
        <w:rPr>
          <w:rFonts w:ascii="Arial" w:hAnsi="Arial" w:cs="Arial"/>
          <w:b/>
          <w:bCs/>
          <w:sz w:val="22"/>
          <w:szCs w:val="22"/>
        </w:rPr>
        <w:t>Reports to the Council.</w:t>
      </w:r>
    </w:p>
    <w:p w14:paraId="3560F15D" w14:textId="7BBADEE3" w:rsidR="00BE75AE" w:rsidRPr="00576F58" w:rsidRDefault="009F1ABE" w:rsidP="004F1CA7">
      <w:pPr>
        <w:pStyle w:val="NormalWeb"/>
        <w:numPr>
          <w:ilvl w:val="0"/>
          <w:numId w:val="2"/>
        </w:numPr>
        <w:spacing w:before="0" w:after="20"/>
        <w:ind w:right="119"/>
        <w:rPr>
          <w:rFonts w:ascii="Arial" w:hAnsi="Arial" w:cs="Arial"/>
          <w:sz w:val="22"/>
          <w:szCs w:val="22"/>
          <w:u w:val="single"/>
        </w:rPr>
      </w:pPr>
      <w:r w:rsidRPr="00576F58">
        <w:rPr>
          <w:rFonts w:ascii="Arial" w:hAnsi="Arial" w:cs="Arial"/>
          <w:sz w:val="22"/>
          <w:szCs w:val="22"/>
          <w:u w:val="single"/>
        </w:rPr>
        <w:t xml:space="preserve">Warden’s report – appendix </w:t>
      </w:r>
      <w:r w:rsidR="00BF287D" w:rsidRPr="00576F58">
        <w:rPr>
          <w:rFonts w:ascii="Arial" w:hAnsi="Arial" w:cs="Arial"/>
          <w:sz w:val="22"/>
          <w:szCs w:val="22"/>
          <w:u w:val="single"/>
        </w:rPr>
        <w:t>2</w:t>
      </w:r>
    </w:p>
    <w:p w14:paraId="1C8495F8" w14:textId="5584ECD6" w:rsidR="00A81D02" w:rsidRDefault="00A81D02" w:rsidP="00A81D02">
      <w:pPr>
        <w:pStyle w:val="NormalWeb"/>
        <w:spacing w:before="0" w:after="20"/>
        <w:ind w:left="1800" w:right="119"/>
        <w:rPr>
          <w:rFonts w:ascii="Arial" w:hAnsi="Arial" w:cs="Arial"/>
          <w:sz w:val="22"/>
          <w:szCs w:val="22"/>
        </w:rPr>
      </w:pPr>
      <w:r>
        <w:rPr>
          <w:rFonts w:ascii="Arial" w:hAnsi="Arial" w:cs="Arial"/>
          <w:sz w:val="22"/>
          <w:szCs w:val="22"/>
        </w:rPr>
        <w:t>To note the report and approve expenditure if re</w:t>
      </w:r>
      <w:r w:rsidR="003A090E">
        <w:rPr>
          <w:rFonts w:ascii="Arial" w:hAnsi="Arial" w:cs="Arial"/>
          <w:sz w:val="22"/>
          <w:szCs w:val="22"/>
        </w:rPr>
        <w:t>quired.</w:t>
      </w:r>
    </w:p>
    <w:p w14:paraId="658DE04C" w14:textId="447E867D" w:rsidR="00F3105F" w:rsidRDefault="002B1094" w:rsidP="00576F58">
      <w:pPr>
        <w:pStyle w:val="Default"/>
        <w:ind w:left="1800"/>
        <w:rPr>
          <w:sz w:val="22"/>
          <w:szCs w:val="22"/>
        </w:rPr>
      </w:pPr>
      <w:r w:rsidRPr="00576F58">
        <w:rPr>
          <w:sz w:val="22"/>
          <w:szCs w:val="22"/>
        </w:rPr>
        <w:t xml:space="preserve">The report was noted. The Clerk will </w:t>
      </w:r>
      <w:r w:rsidR="00576F58" w:rsidRPr="00576F58">
        <w:rPr>
          <w:sz w:val="22"/>
          <w:szCs w:val="22"/>
        </w:rPr>
        <w:t>contact</w:t>
      </w:r>
      <w:r w:rsidRPr="00576F58">
        <w:rPr>
          <w:sz w:val="22"/>
          <w:szCs w:val="22"/>
        </w:rPr>
        <w:t xml:space="preserve"> Clayton Rae at D</w:t>
      </w:r>
      <w:r w:rsidR="00576F58" w:rsidRPr="00576F58">
        <w:rPr>
          <w:sz w:val="22"/>
          <w:szCs w:val="22"/>
        </w:rPr>
        <w:t>BC</w:t>
      </w:r>
      <w:r w:rsidRPr="00576F58">
        <w:rPr>
          <w:sz w:val="22"/>
          <w:szCs w:val="22"/>
        </w:rPr>
        <w:t xml:space="preserve"> to follow up on all outstanding matters, including the damaged timber kissing gate (FP58) near the Greening Farm bridleway.</w:t>
      </w:r>
    </w:p>
    <w:p w14:paraId="48FF30E6" w14:textId="32A23D2E" w:rsidR="004F563E" w:rsidRDefault="009F1ABE" w:rsidP="004F1CA7">
      <w:pPr>
        <w:pStyle w:val="NormalWeb"/>
        <w:numPr>
          <w:ilvl w:val="0"/>
          <w:numId w:val="2"/>
        </w:numPr>
        <w:spacing w:before="0" w:after="20"/>
        <w:ind w:right="119"/>
        <w:rPr>
          <w:rFonts w:ascii="Arial" w:hAnsi="Arial" w:cs="Arial"/>
          <w:sz w:val="22"/>
          <w:szCs w:val="22"/>
          <w:u w:val="single"/>
        </w:rPr>
      </w:pPr>
      <w:r w:rsidRPr="00576F58">
        <w:rPr>
          <w:rFonts w:ascii="Arial" w:hAnsi="Arial" w:cs="Arial"/>
          <w:sz w:val="22"/>
          <w:szCs w:val="22"/>
          <w:u w:val="single"/>
        </w:rPr>
        <w:t>Clerk’s report</w:t>
      </w:r>
      <w:r w:rsidR="00BB1733" w:rsidRPr="00576F58">
        <w:rPr>
          <w:rFonts w:ascii="Arial" w:hAnsi="Arial" w:cs="Arial"/>
          <w:sz w:val="22"/>
          <w:szCs w:val="22"/>
          <w:u w:val="single"/>
        </w:rPr>
        <w:t>; items for information only</w:t>
      </w:r>
      <w:r w:rsidRPr="00576F58">
        <w:rPr>
          <w:rFonts w:ascii="Arial" w:hAnsi="Arial" w:cs="Arial"/>
          <w:sz w:val="22"/>
          <w:szCs w:val="22"/>
          <w:u w:val="single"/>
        </w:rPr>
        <w:t xml:space="preserve"> – appendix </w:t>
      </w:r>
      <w:r w:rsidR="00BF287D" w:rsidRPr="00576F58">
        <w:rPr>
          <w:rFonts w:ascii="Arial" w:hAnsi="Arial" w:cs="Arial"/>
          <w:sz w:val="22"/>
          <w:szCs w:val="22"/>
          <w:u w:val="single"/>
        </w:rPr>
        <w:t>3</w:t>
      </w:r>
    </w:p>
    <w:p w14:paraId="5D7EC7E2" w14:textId="44E96A9E" w:rsidR="00AF32CA" w:rsidRPr="00AF32CA" w:rsidRDefault="00AF32CA" w:rsidP="00AF32CA">
      <w:pPr>
        <w:pStyle w:val="NormalWeb"/>
        <w:spacing w:before="0" w:after="20"/>
        <w:ind w:left="1800" w:right="119"/>
        <w:rPr>
          <w:rFonts w:ascii="Arial" w:hAnsi="Arial" w:cs="Arial"/>
          <w:sz w:val="22"/>
          <w:szCs w:val="22"/>
        </w:rPr>
      </w:pPr>
      <w:r w:rsidRPr="00AF32CA">
        <w:rPr>
          <w:rFonts w:ascii="Arial" w:hAnsi="Arial" w:cs="Arial"/>
          <w:sz w:val="22"/>
          <w:szCs w:val="22"/>
          <w:lang w:val="en-GB"/>
        </w:rPr>
        <w:t>The Clerk reported that she had liaised with both the grass-cutting contractor and the resident who had previously raised concerns regarding the use of machinery. The contractor confirmed that the grass on that strip will be cut using a hand strimmer.</w:t>
      </w:r>
    </w:p>
    <w:p w14:paraId="7A39685C" w14:textId="77777777" w:rsidR="003D4661" w:rsidRDefault="007876A1" w:rsidP="003D4661">
      <w:pPr>
        <w:pStyle w:val="NormalWeb"/>
        <w:numPr>
          <w:ilvl w:val="0"/>
          <w:numId w:val="2"/>
        </w:numPr>
        <w:spacing w:before="0" w:after="20"/>
        <w:ind w:right="119"/>
        <w:rPr>
          <w:rFonts w:ascii="Arial" w:hAnsi="Arial" w:cs="Arial"/>
          <w:sz w:val="22"/>
          <w:szCs w:val="22"/>
        </w:rPr>
      </w:pPr>
      <w:r w:rsidRPr="00576F58">
        <w:rPr>
          <w:rFonts w:ascii="Arial" w:hAnsi="Arial" w:cs="Arial"/>
          <w:sz w:val="22"/>
          <w:szCs w:val="22"/>
          <w:u w:val="single"/>
        </w:rPr>
        <w:t>Hertfordshire police</w:t>
      </w:r>
      <w:r w:rsidR="006806BD" w:rsidRPr="00576F58">
        <w:rPr>
          <w:rFonts w:ascii="Arial" w:hAnsi="Arial" w:cs="Arial"/>
          <w:sz w:val="22"/>
          <w:szCs w:val="22"/>
          <w:u w:val="single"/>
        </w:rPr>
        <w:t xml:space="preserve"> – report from PCSO</w:t>
      </w:r>
      <w:r w:rsidR="00FC6292" w:rsidRPr="006806BD">
        <w:rPr>
          <w:rFonts w:ascii="Arial" w:hAnsi="Arial" w:cs="Arial"/>
          <w:sz w:val="22"/>
          <w:szCs w:val="22"/>
        </w:rPr>
        <w:t xml:space="preserve">. </w:t>
      </w:r>
    </w:p>
    <w:p w14:paraId="3C913D94" w14:textId="5048217C" w:rsidR="003D4661" w:rsidRPr="003D4661" w:rsidRDefault="003D4661" w:rsidP="003D4661">
      <w:pPr>
        <w:pStyle w:val="NormalWeb"/>
        <w:spacing w:before="0" w:after="20"/>
        <w:ind w:left="1800" w:right="119"/>
        <w:rPr>
          <w:rFonts w:ascii="Arial" w:hAnsi="Arial" w:cs="Arial"/>
          <w:sz w:val="22"/>
          <w:szCs w:val="22"/>
        </w:rPr>
      </w:pPr>
      <w:r w:rsidRPr="003D4661">
        <w:rPr>
          <w:rFonts w:ascii="Arial" w:hAnsi="Arial" w:cs="Arial"/>
          <w:sz w:val="22"/>
          <w:szCs w:val="22"/>
          <w:lang w:eastAsia="en-GB"/>
        </w:rPr>
        <w:t>No report was received. The Clerk will contact the PCSO to request whether additional patrols could be arranged in Aldbury on Sundays, when the village experiences a high volume of cyclists.</w:t>
      </w:r>
    </w:p>
    <w:p w14:paraId="54C52AE1" w14:textId="77777777" w:rsidR="00BC738A" w:rsidRDefault="00BC738A" w:rsidP="00BC738A">
      <w:pPr>
        <w:pStyle w:val="NormalWeb"/>
        <w:spacing w:before="0" w:after="20"/>
        <w:ind w:right="119"/>
        <w:rPr>
          <w:rFonts w:ascii="Arial" w:hAnsi="Arial" w:cs="Arial"/>
          <w:sz w:val="22"/>
          <w:szCs w:val="22"/>
        </w:rPr>
      </w:pPr>
    </w:p>
    <w:p w14:paraId="5BF8C8B1" w14:textId="3CA9894F" w:rsidR="00BC738A" w:rsidRDefault="00BC738A" w:rsidP="00BC738A">
      <w:pPr>
        <w:pStyle w:val="NormalWeb"/>
        <w:spacing w:before="0" w:after="20"/>
        <w:ind w:right="119"/>
        <w:rPr>
          <w:rFonts w:ascii="Arial" w:hAnsi="Arial" w:cs="Arial"/>
          <w:sz w:val="22"/>
          <w:szCs w:val="22"/>
        </w:rPr>
      </w:pPr>
      <w:r w:rsidRPr="00445EE9">
        <w:rPr>
          <w:rFonts w:ascii="Arial" w:hAnsi="Arial" w:cs="Arial"/>
          <w:b/>
          <w:bCs/>
          <w:sz w:val="22"/>
          <w:szCs w:val="22"/>
        </w:rPr>
        <w:t>2</w:t>
      </w:r>
      <w:r w:rsidR="00E343D6">
        <w:rPr>
          <w:rFonts w:ascii="Arial" w:hAnsi="Arial" w:cs="Arial"/>
          <w:b/>
          <w:bCs/>
          <w:sz w:val="22"/>
          <w:szCs w:val="22"/>
        </w:rPr>
        <w:t>6/053</w:t>
      </w:r>
      <w:r>
        <w:rPr>
          <w:rFonts w:ascii="Arial" w:hAnsi="Arial" w:cs="Arial"/>
          <w:sz w:val="22"/>
          <w:szCs w:val="22"/>
        </w:rPr>
        <w:tab/>
      </w:r>
      <w:r>
        <w:rPr>
          <w:rFonts w:ascii="Arial" w:hAnsi="Arial" w:cs="Arial"/>
          <w:sz w:val="22"/>
          <w:szCs w:val="22"/>
        </w:rPr>
        <w:tab/>
      </w:r>
      <w:r>
        <w:rPr>
          <w:rFonts w:ascii="Arial" w:hAnsi="Arial" w:cs="Arial"/>
          <w:b/>
          <w:bCs/>
          <w:sz w:val="22"/>
          <w:szCs w:val="22"/>
        </w:rPr>
        <w:t xml:space="preserve">Appointment of Representatives on Committees and Working Groups </w:t>
      </w:r>
      <w:r w:rsidRPr="003B505C">
        <w:rPr>
          <w:rFonts w:ascii="Arial" w:hAnsi="Arial" w:cs="Arial"/>
          <w:sz w:val="22"/>
          <w:szCs w:val="22"/>
        </w:rPr>
        <w:t>– Appendix</w:t>
      </w:r>
      <w:r>
        <w:rPr>
          <w:rFonts w:ascii="Arial" w:hAnsi="Arial" w:cs="Arial"/>
          <w:b/>
          <w:bCs/>
          <w:sz w:val="22"/>
          <w:szCs w:val="22"/>
        </w:rPr>
        <w:t xml:space="preserve"> </w:t>
      </w:r>
      <w:r w:rsidRPr="003B505C">
        <w:rPr>
          <w:rFonts w:ascii="Arial" w:hAnsi="Arial" w:cs="Arial"/>
          <w:sz w:val="22"/>
          <w:szCs w:val="22"/>
        </w:rPr>
        <w:t>4</w:t>
      </w:r>
    </w:p>
    <w:p w14:paraId="32B6E626" w14:textId="755E67BF" w:rsidR="00C22F89" w:rsidRDefault="00C22F89" w:rsidP="00C22F89">
      <w:pPr>
        <w:pStyle w:val="NormalWeb"/>
        <w:spacing w:before="0" w:after="20"/>
        <w:ind w:left="1440" w:right="119"/>
        <w:rPr>
          <w:rFonts w:ascii="Arial" w:hAnsi="Arial" w:cs="Arial"/>
          <w:sz w:val="22"/>
          <w:szCs w:val="22"/>
        </w:rPr>
      </w:pPr>
      <w:r w:rsidRPr="003C52CF">
        <w:rPr>
          <w:rFonts w:ascii="Arial" w:hAnsi="Arial" w:cs="Arial"/>
          <w:sz w:val="22"/>
          <w:szCs w:val="22"/>
        </w:rPr>
        <w:t xml:space="preserve">To </w:t>
      </w:r>
      <w:r>
        <w:rPr>
          <w:rFonts w:ascii="Arial" w:hAnsi="Arial" w:cs="Arial"/>
          <w:sz w:val="22"/>
          <w:szCs w:val="22"/>
        </w:rPr>
        <w:t>agree</w:t>
      </w:r>
      <w:r w:rsidRPr="003C52CF">
        <w:rPr>
          <w:rFonts w:ascii="Arial" w:hAnsi="Arial" w:cs="Arial"/>
          <w:sz w:val="22"/>
          <w:szCs w:val="22"/>
        </w:rPr>
        <w:t xml:space="preserve"> </w:t>
      </w:r>
      <w:r>
        <w:rPr>
          <w:rFonts w:ascii="Arial" w:hAnsi="Arial" w:cs="Arial"/>
          <w:sz w:val="22"/>
          <w:szCs w:val="22"/>
        </w:rPr>
        <w:t>standing</w:t>
      </w:r>
      <w:r w:rsidRPr="003C52CF">
        <w:rPr>
          <w:rFonts w:ascii="Arial" w:hAnsi="Arial" w:cs="Arial"/>
          <w:sz w:val="22"/>
          <w:szCs w:val="22"/>
        </w:rPr>
        <w:t xml:space="preserve"> committees and working groups, including membership and election of Chair or lead</w:t>
      </w:r>
      <w:r>
        <w:rPr>
          <w:rFonts w:ascii="Arial" w:hAnsi="Arial" w:cs="Arial"/>
          <w:sz w:val="22"/>
          <w:szCs w:val="22"/>
        </w:rPr>
        <w:t>:</w:t>
      </w:r>
    </w:p>
    <w:p w14:paraId="2DA80065" w14:textId="77777777" w:rsidR="00C22F89" w:rsidRDefault="00C22F89">
      <w:pPr>
        <w:pStyle w:val="NormalWeb"/>
        <w:numPr>
          <w:ilvl w:val="0"/>
          <w:numId w:val="5"/>
        </w:numPr>
        <w:spacing w:before="0" w:after="20"/>
        <w:ind w:right="119"/>
        <w:rPr>
          <w:rFonts w:ascii="Arial" w:hAnsi="Arial" w:cs="Arial"/>
          <w:sz w:val="22"/>
          <w:szCs w:val="22"/>
        </w:rPr>
      </w:pPr>
      <w:r>
        <w:rPr>
          <w:rFonts w:ascii="Arial" w:hAnsi="Arial" w:cs="Arial"/>
          <w:sz w:val="22"/>
          <w:szCs w:val="22"/>
        </w:rPr>
        <w:t>Staff Committee</w:t>
      </w:r>
    </w:p>
    <w:p w14:paraId="2123EC33" w14:textId="77777777" w:rsidR="00C22F89" w:rsidRDefault="00C22F89">
      <w:pPr>
        <w:pStyle w:val="NormalWeb"/>
        <w:numPr>
          <w:ilvl w:val="5"/>
          <w:numId w:val="6"/>
        </w:numPr>
        <w:spacing w:before="0" w:after="20"/>
        <w:ind w:right="119"/>
        <w:rPr>
          <w:rFonts w:ascii="Arial" w:hAnsi="Arial" w:cs="Arial"/>
          <w:sz w:val="22"/>
          <w:szCs w:val="22"/>
        </w:rPr>
      </w:pPr>
      <w:r>
        <w:rPr>
          <w:rFonts w:ascii="Arial" w:hAnsi="Arial" w:cs="Arial"/>
          <w:sz w:val="22"/>
          <w:szCs w:val="22"/>
        </w:rPr>
        <w:t xml:space="preserve">To elect a Chair </w:t>
      </w:r>
    </w:p>
    <w:p w14:paraId="4EBD6A58" w14:textId="5AB80D5F" w:rsidR="00581221" w:rsidRDefault="00581221" w:rsidP="00581221">
      <w:pPr>
        <w:pStyle w:val="NormalWeb"/>
        <w:spacing w:before="0" w:after="20"/>
        <w:ind w:left="2160" w:right="119"/>
        <w:rPr>
          <w:rFonts w:ascii="Arial" w:hAnsi="Arial" w:cs="Arial"/>
          <w:sz w:val="22"/>
          <w:szCs w:val="22"/>
        </w:rPr>
      </w:pPr>
      <w:r>
        <w:rPr>
          <w:rFonts w:ascii="Arial" w:hAnsi="Arial" w:cs="Arial"/>
          <w:sz w:val="22"/>
          <w:szCs w:val="22"/>
        </w:rPr>
        <w:lastRenderedPageBreak/>
        <w:t xml:space="preserve">Resolved, proposed by Cllr </w:t>
      </w:r>
      <w:r w:rsidR="00812E1B">
        <w:rPr>
          <w:rFonts w:ascii="Arial" w:hAnsi="Arial" w:cs="Arial"/>
          <w:sz w:val="22"/>
          <w:szCs w:val="22"/>
        </w:rPr>
        <w:t xml:space="preserve">Brooks </w:t>
      </w:r>
      <w:r w:rsidR="008B7480">
        <w:rPr>
          <w:rFonts w:ascii="Arial" w:hAnsi="Arial" w:cs="Arial"/>
          <w:sz w:val="22"/>
          <w:szCs w:val="22"/>
        </w:rPr>
        <w:t xml:space="preserve">seconded by Cllr </w:t>
      </w:r>
      <w:r w:rsidR="00CE4E2E">
        <w:rPr>
          <w:rFonts w:ascii="Arial" w:hAnsi="Arial" w:cs="Arial"/>
          <w:sz w:val="22"/>
          <w:szCs w:val="22"/>
        </w:rPr>
        <w:t>Houghton</w:t>
      </w:r>
      <w:r w:rsidR="005C5CE4">
        <w:rPr>
          <w:rFonts w:ascii="Arial" w:hAnsi="Arial" w:cs="Arial"/>
          <w:sz w:val="22"/>
          <w:szCs w:val="22"/>
        </w:rPr>
        <w:t xml:space="preserve"> to elect Cllr Webb as a Chair of the staff committee. </w:t>
      </w:r>
    </w:p>
    <w:p w14:paraId="7A291B45" w14:textId="77777777" w:rsidR="00C22F89" w:rsidRDefault="00C22F89">
      <w:pPr>
        <w:pStyle w:val="NormalWeb"/>
        <w:numPr>
          <w:ilvl w:val="5"/>
          <w:numId w:val="6"/>
        </w:numPr>
        <w:spacing w:before="0" w:after="20"/>
        <w:ind w:right="119"/>
        <w:rPr>
          <w:rFonts w:ascii="Arial" w:hAnsi="Arial" w:cs="Arial"/>
          <w:sz w:val="22"/>
          <w:szCs w:val="22"/>
        </w:rPr>
      </w:pPr>
      <w:r>
        <w:rPr>
          <w:rFonts w:ascii="Arial" w:hAnsi="Arial" w:cs="Arial"/>
          <w:sz w:val="22"/>
          <w:szCs w:val="22"/>
        </w:rPr>
        <w:t>To elect a Vice Chair</w:t>
      </w:r>
    </w:p>
    <w:p w14:paraId="30D56099" w14:textId="5F59F5A5" w:rsidR="00FD5A22" w:rsidRDefault="008B7480" w:rsidP="00FD5A22">
      <w:pPr>
        <w:pStyle w:val="NormalWeb"/>
        <w:spacing w:before="0" w:after="20"/>
        <w:ind w:left="2160" w:right="119"/>
        <w:rPr>
          <w:rFonts w:ascii="Arial" w:hAnsi="Arial" w:cs="Arial"/>
          <w:sz w:val="22"/>
          <w:szCs w:val="22"/>
        </w:rPr>
      </w:pPr>
      <w:r>
        <w:rPr>
          <w:rFonts w:ascii="Arial" w:hAnsi="Arial" w:cs="Arial"/>
          <w:sz w:val="22"/>
          <w:szCs w:val="22"/>
        </w:rPr>
        <w:t xml:space="preserve">Resolved, proposed by Cllr </w:t>
      </w:r>
      <w:r w:rsidR="00CE4E2E">
        <w:rPr>
          <w:rFonts w:ascii="Arial" w:hAnsi="Arial" w:cs="Arial"/>
          <w:sz w:val="22"/>
          <w:szCs w:val="22"/>
        </w:rPr>
        <w:t xml:space="preserve">Warren </w:t>
      </w:r>
      <w:r>
        <w:rPr>
          <w:rFonts w:ascii="Arial" w:hAnsi="Arial" w:cs="Arial"/>
          <w:sz w:val="22"/>
          <w:szCs w:val="22"/>
        </w:rPr>
        <w:t xml:space="preserve">seconded by Cllr </w:t>
      </w:r>
      <w:r w:rsidR="00CE4E2E">
        <w:rPr>
          <w:rFonts w:ascii="Arial" w:hAnsi="Arial" w:cs="Arial"/>
          <w:sz w:val="22"/>
          <w:szCs w:val="22"/>
        </w:rPr>
        <w:t>Webb</w:t>
      </w:r>
      <w:r w:rsidR="00F3105F">
        <w:rPr>
          <w:rFonts w:ascii="Arial" w:hAnsi="Arial" w:cs="Arial"/>
          <w:sz w:val="22"/>
          <w:szCs w:val="22"/>
        </w:rPr>
        <w:t xml:space="preserve"> to elect Cllr Houghton as a Vice Chair of the staff committee. </w:t>
      </w:r>
    </w:p>
    <w:p w14:paraId="38657D68" w14:textId="6A9349EF" w:rsidR="001031DF" w:rsidRDefault="00C22F89">
      <w:pPr>
        <w:pStyle w:val="NormalWeb"/>
        <w:numPr>
          <w:ilvl w:val="5"/>
          <w:numId w:val="6"/>
        </w:numPr>
        <w:spacing w:before="0" w:after="20"/>
        <w:ind w:right="119"/>
        <w:rPr>
          <w:rFonts w:ascii="Arial" w:hAnsi="Arial" w:cs="Arial"/>
          <w:sz w:val="22"/>
          <w:szCs w:val="22"/>
        </w:rPr>
      </w:pPr>
      <w:r>
        <w:rPr>
          <w:rFonts w:ascii="Arial" w:hAnsi="Arial" w:cs="Arial"/>
          <w:sz w:val="22"/>
          <w:szCs w:val="22"/>
        </w:rPr>
        <w:t xml:space="preserve">To </w:t>
      </w:r>
      <w:proofErr w:type="gramStart"/>
      <w:r>
        <w:rPr>
          <w:rFonts w:ascii="Arial" w:hAnsi="Arial" w:cs="Arial"/>
          <w:sz w:val="22"/>
          <w:szCs w:val="22"/>
        </w:rPr>
        <w:t>agree</w:t>
      </w:r>
      <w:proofErr w:type="gramEnd"/>
      <w:r>
        <w:rPr>
          <w:rFonts w:ascii="Arial" w:hAnsi="Arial" w:cs="Arial"/>
          <w:sz w:val="22"/>
          <w:szCs w:val="22"/>
        </w:rPr>
        <w:t xml:space="preserve"> membership and terms of reference</w:t>
      </w:r>
    </w:p>
    <w:p w14:paraId="158578DE" w14:textId="012FECC6" w:rsidR="00CE4E2E" w:rsidRDefault="00CE4E2E" w:rsidP="00CE4E2E">
      <w:pPr>
        <w:pStyle w:val="NormalWeb"/>
        <w:spacing w:before="0" w:after="20"/>
        <w:ind w:left="2160" w:right="119"/>
        <w:rPr>
          <w:rFonts w:ascii="Arial" w:hAnsi="Arial" w:cs="Arial"/>
          <w:sz w:val="22"/>
          <w:szCs w:val="22"/>
        </w:rPr>
      </w:pPr>
      <w:r>
        <w:rPr>
          <w:rFonts w:ascii="Arial" w:hAnsi="Arial" w:cs="Arial"/>
          <w:sz w:val="22"/>
          <w:szCs w:val="22"/>
        </w:rPr>
        <w:t xml:space="preserve">Resolved, proposed by Cllr Webb seconded by Cllr </w:t>
      </w:r>
      <w:r w:rsidR="004253EB">
        <w:rPr>
          <w:rFonts w:ascii="Arial" w:hAnsi="Arial" w:cs="Arial"/>
          <w:sz w:val="22"/>
          <w:szCs w:val="22"/>
        </w:rPr>
        <w:t>Brooks.</w:t>
      </w:r>
    </w:p>
    <w:p w14:paraId="1A1FD039" w14:textId="77777777" w:rsidR="001031DF" w:rsidRDefault="001031DF">
      <w:pPr>
        <w:pStyle w:val="NormalWeb"/>
        <w:numPr>
          <w:ilvl w:val="0"/>
          <w:numId w:val="5"/>
        </w:numPr>
        <w:spacing w:before="0" w:after="20"/>
        <w:ind w:right="119"/>
        <w:rPr>
          <w:rFonts w:ascii="Arial" w:hAnsi="Arial" w:cs="Arial"/>
          <w:sz w:val="22"/>
          <w:szCs w:val="22"/>
        </w:rPr>
      </w:pPr>
      <w:r>
        <w:rPr>
          <w:rFonts w:ascii="Arial" w:hAnsi="Arial" w:cs="Arial"/>
          <w:sz w:val="22"/>
          <w:szCs w:val="22"/>
        </w:rPr>
        <w:t>Finance working group</w:t>
      </w:r>
    </w:p>
    <w:p w14:paraId="5183E75C" w14:textId="26D63DB3" w:rsidR="001031DF" w:rsidRDefault="001031DF" w:rsidP="00C67834">
      <w:pPr>
        <w:pStyle w:val="NormalWeb"/>
        <w:spacing w:before="0" w:after="20"/>
        <w:ind w:left="1080" w:right="119" w:firstLine="720"/>
        <w:rPr>
          <w:rFonts w:ascii="Arial" w:hAnsi="Arial" w:cs="Arial"/>
          <w:sz w:val="22"/>
          <w:szCs w:val="22"/>
        </w:rPr>
      </w:pPr>
      <w:r>
        <w:rPr>
          <w:rFonts w:ascii="Arial" w:hAnsi="Arial" w:cs="Arial"/>
          <w:sz w:val="22"/>
          <w:szCs w:val="22"/>
        </w:rPr>
        <w:t xml:space="preserve">To </w:t>
      </w:r>
      <w:proofErr w:type="gramStart"/>
      <w:r w:rsidR="00C67834">
        <w:rPr>
          <w:rFonts w:ascii="Arial" w:hAnsi="Arial" w:cs="Arial"/>
          <w:sz w:val="22"/>
          <w:szCs w:val="22"/>
        </w:rPr>
        <w:t>agree</w:t>
      </w:r>
      <w:proofErr w:type="gramEnd"/>
      <w:r>
        <w:rPr>
          <w:rFonts w:ascii="Arial" w:hAnsi="Arial" w:cs="Arial"/>
          <w:sz w:val="22"/>
          <w:szCs w:val="22"/>
        </w:rPr>
        <w:t xml:space="preserve"> membership and terms of reference</w:t>
      </w:r>
      <w:r w:rsidR="004253EB">
        <w:rPr>
          <w:rFonts w:ascii="Arial" w:hAnsi="Arial" w:cs="Arial"/>
          <w:sz w:val="22"/>
          <w:szCs w:val="22"/>
        </w:rPr>
        <w:t>.</w:t>
      </w:r>
    </w:p>
    <w:p w14:paraId="045DB56E" w14:textId="15239826" w:rsidR="004253EB" w:rsidRDefault="004253EB" w:rsidP="006652FA">
      <w:pPr>
        <w:pStyle w:val="NormalWeb"/>
        <w:spacing w:before="0" w:after="20"/>
        <w:ind w:left="1800" w:right="119"/>
        <w:rPr>
          <w:rFonts w:ascii="Arial" w:hAnsi="Arial" w:cs="Arial"/>
          <w:sz w:val="22"/>
          <w:szCs w:val="22"/>
        </w:rPr>
      </w:pPr>
      <w:r>
        <w:rPr>
          <w:rFonts w:ascii="Arial" w:hAnsi="Arial" w:cs="Arial"/>
          <w:sz w:val="22"/>
          <w:szCs w:val="22"/>
        </w:rPr>
        <w:t xml:space="preserve">Resolved, proposed by Cllr Webb and seconded </w:t>
      </w:r>
      <w:r w:rsidR="006835AD">
        <w:rPr>
          <w:rFonts w:ascii="Arial" w:hAnsi="Arial" w:cs="Arial"/>
          <w:sz w:val="22"/>
          <w:szCs w:val="22"/>
        </w:rPr>
        <w:t xml:space="preserve">by Cllr White, it was </w:t>
      </w:r>
      <w:r w:rsidR="001C3BF2">
        <w:rPr>
          <w:rFonts w:ascii="Arial" w:hAnsi="Arial" w:cs="Arial"/>
          <w:sz w:val="22"/>
          <w:szCs w:val="22"/>
        </w:rPr>
        <w:t>also resolved</w:t>
      </w:r>
      <w:r w:rsidR="006835AD">
        <w:rPr>
          <w:rFonts w:ascii="Arial" w:hAnsi="Arial" w:cs="Arial"/>
          <w:sz w:val="22"/>
          <w:szCs w:val="22"/>
        </w:rPr>
        <w:t xml:space="preserve"> for Cllr de la Bedoyere to be </w:t>
      </w:r>
      <w:r w:rsidR="004C1C38">
        <w:rPr>
          <w:rFonts w:ascii="Arial" w:hAnsi="Arial" w:cs="Arial"/>
          <w:sz w:val="22"/>
          <w:szCs w:val="22"/>
        </w:rPr>
        <w:t>the third</w:t>
      </w:r>
      <w:r w:rsidR="006835AD">
        <w:rPr>
          <w:rFonts w:ascii="Arial" w:hAnsi="Arial" w:cs="Arial"/>
          <w:sz w:val="22"/>
          <w:szCs w:val="22"/>
        </w:rPr>
        <w:t xml:space="preserve"> member. </w:t>
      </w:r>
    </w:p>
    <w:p w14:paraId="744C2D8F" w14:textId="77777777" w:rsidR="002237C7" w:rsidRDefault="001031DF">
      <w:pPr>
        <w:pStyle w:val="NormalWeb"/>
        <w:numPr>
          <w:ilvl w:val="0"/>
          <w:numId w:val="5"/>
        </w:numPr>
        <w:spacing w:before="0" w:after="20"/>
        <w:ind w:right="119"/>
        <w:rPr>
          <w:rFonts w:ascii="Arial" w:hAnsi="Arial" w:cs="Arial"/>
          <w:sz w:val="22"/>
          <w:szCs w:val="22"/>
        </w:rPr>
      </w:pPr>
      <w:r>
        <w:rPr>
          <w:rFonts w:ascii="Arial" w:hAnsi="Arial" w:cs="Arial"/>
          <w:sz w:val="22"/>
          <w:szCs w:val="22"/>
        </w:rPr>
        <w:t>Aldbury Sports Club working group</w:t>
      </w:r>
    </w:p>
    <w:p w14:paraId="4D7F41DA" w14:textId="7043804C" w:rsidR="00C67834" w:rsidRDefault="00C67834" w:rsidP="002237C7">
      <w:pPr>
        <w:pStyle w:val="NormalWeb"/>
        <w:spacing w:before="0" w:after="20"/>
        <w:ind w:left="1800" w:right="119"/>
        <w:rPr>
          <w:rFonts w:ascii="Arial" w:hAnsi="Arial" w:cs="Arial"/>
          <w:sz w:val="22"/>
          <w:szCs w:val="22"/>
          <w:lang w:val="en-GB"/>
        </w:rPr>
      </w:pPr>
      <w:r w:rsidRPr="002237C7">
        <w:rPr>
          <w:rFonts w:ascii="Arial" w:hAnsi="Arial" w:cs="Arial"/>
          <w:sz w:val="22"/>
          <w:szCs w:val="22"/>
        </w:rPr>
        <w:t>To agree membership</w:t>
      </w:r>
      <w:r w:rsidR="002237C7" w:rsidRPr="002237C7">
        <w:rPr>
          <w:rFonts w:ascii="Arial" w:hAnsi="Arial" w:cs="Arial"/>
          <w:sz w:val="22"/>
          <w:szCs w:val="22"/>
        </w:rPr>
        <w:t xml:space="preserve">, </w:t>
      </w:r>
      <w:r w:rsidRPr="002237C7">
        <w:rPr>
          <w:rFonts w:ascii="Arial" w:hAnsi="Arial" w:cs="Arial"/>
          <w:sz w:val="22"/>
          <w:szCs w:val="22"/>
        </w:rPr>
        <w:t>terms of reference</w:t>
      </w:r>
      <w:r w:rsidR="002237C7" w:rsidRPr="002237C7">
        <w:rPr>
          <w:rFonts w:ascii="Arial" w:hAnsi="Arial" w:cs="Arial"/>
          <w:sz w:val="22"/>
          <w:szCs w:val="22"/>
        </w:rPr>
        <w:t xml:space="preserve"> and </w:t>
      </w:r>
      <w:r w:rsidR="002237C7" w:rsidRPr="002237C7">
        <w:rPr>
          <w:rFonts w:ascii="Arial" w:hAnsi="Arial" w:cs="Arial"/>
          <w:sz w:val="22"/>
          <w:szCs w:val="22"/>
          <w:lang w:val="en-GB"/>
        </w:rPr>
        <w:t>Sports &amp; Recreation resident survey</w:t>
      </w:r>
      <w:r w:rsidR="00404024">
        <w:rPr>
          <w:rFonts w:ascii="Arial" w:hAnsi="Arial" w:cs="Arial"/>
          <w:sz w:val="22"/>
          <w:szCs w:val="22"/>
          <w:lang w:val="en-GB"/>
        </w:rPr>
        <w:t>.</w:t>
      </w:r>
    </w:p>
    <w:p w14:paraId="089C74FA" w14:textId="6270BD8B" w:rsidR="003B3C27" w:rsidRDefault="004C1C38" w:rsidP="001C3BF2">
      <w:pPr>
        <w:pStyle w:val="NormalWeb"/>
        <w:spacing w:before="0" w:after="20"/>
        <w:ind w:left="1870" w:right="119"/>
        <w:rPr>
          <w:rFonts w:ascii="Arial" w:hAnsi="Arial" w:cs="Arial"/>
          <w:sz w:val="22"/>
          <w:szCs w:val="22"/>
          <w:lang w:val="en-GB"/>
        </w:rPr>
      </w:pPr>
      <w:r>
        <w:rPr>
          <w:rFonts w:ascii="Arial" w:hAnsi="Arial" w:cs="Arial"/>
          <w:sz w:val="22"/>
          <w:szCs w:val="22"/>
          <w:lang w:val="en-GB"/>
        </w:rPr>
        <w:t>Resolved</w:t>
      </w:r>
      <w:r w:rsidR="003B3C27">
        <w:rPr>
          <w:rFonts w:ascii="Arial" w:hAnsi="Arial" w:cs="Arial"/>
          <w:sz w:val="22"/>
          <w:szCs w:val="22"/>
          <w:lang w:val="en-GB"/>
        </w:rPr>
        <w:t>, proposed by Cllr Brook</w:t>
      </w:r>
      <w:r w:rsidR="001C3BF2">
        <w:rPr>
          <w:rFonts w:ascii="Arial" w:hAnsi="Arial" w:cs="Arial"/>
          <w:sz w:val="22"/>
          <w:szCs w:val="22"/>
          <w:lang w:val="en-GB"/>
        </w:rPr>
        <w:t>s</w:t>
      </w:r>
      <w:r w:rsidR="003B3C27">
        <w:rPr>
          <w:rFonts w:ascii="Arial" w:hAnsi="Arial" w:cs="Arial"/>
          <w:sz w:val="22"/>
          <w:szCs w:val="22"/>
          <w:lang w:val="en-GB"/>
        </w:rPr>
        <w:t>, seconded by Cllr Warren</w:t>
      </w:r>
      <w:r w:rsidR="001C3BF2">
        <w:rPr>
          <w:rFonts w:ascii="Arial" w:hAnsi="Arial" w:cs="Arial"/>
          <w:sz w:val="22"/>
          <w:szCs w:val="22"/>
          <w:lang w:val="en-GB"/>
        </w:rPr>
        <w:t xml:space="preserve"> and agreed unanimously. </w:t>
      </w:r>
    </w:p>
    <w:p w14:paraId="68D3C4F2" w14:textId="0BCCE897" w:rsidR="00D5709C" w:rsidRDefault="00D5709C" w:rsidP="001C3BF2">
      <w:pPr>
        <w:pStyle w:val="NormalWeb"/>
        <w:spacing w:before="0" w:after="20"/>
        <w:ind w:left="1870" w:right="119"/>
        <w:rPr>
          <w:rFonts w:ascii="Arial" w:hAnsi="Arial" w:cs="Arial"/>
          <w:sz w:val="22"/>
          <w:szCs w:val="22"/>
          <w:lang w:val="en-GB"/>
        </w:rPr>
      </w:pPr>
      <w:r w:rsidRPr="00D5709C">
        <w:rPr>
          <w:rFonts w:ascii="Arial" w:hAnsi="Arial" w:cs="Arial"/>
          <w:sz w:val="22"/>
          <w:szCs w:val="22"/>
          <w:lang w:val="en-GB"/>
        </w:rPr>
        <w:t>Cllr Webb updated the Council on the recent meeting with the Aldbury Sports Club and reported that the club’s finances are no longer sustainable. He added that the club appears to recognise that changes to its overall governance arrangements are required. A follow-up meeting will be scheduled once responses to the survey have been reviewed.</w:t>
      </w:r>
    </w:p>
    <w:p w14:paraId="7D05C9F2" w14:textId="77777777" w:rsidR="00445EE9" w:rsidRDefault="00445EE9">
      <w:pPr>
        <w:pStyle w:val="NormalWeb"/>
        <w:numPr>
          <w:ilvl w:val="0"/>
          <w:numId w:val="5"/>
        </w:numPr>
        <w:spacing w:before="0" w:after="20"/>
        <w:ind w:right="119"/>
        <w:rPr>
          <w:rFonts w:ascii="Arial" w:hAnsi="Arial" w:cs="Arial"/>
          <w:sz w:val="22"/>
          <w:szCs w:val="22"/>
        </w:rPr>
      </w:pPr>
      <w:r>
        <w:rPr>
          <w:rFonts w:ascii="Arial" w:hAnsi="Arial" w:cs="Arial"/>
          <w:sz w:val="22"/>
          <w:szCs w:val="22"/>
        </w:rPr>
        <w:t>Ashridge Estate Committee liaison</w:t>
      </w:r>
    </w:p>
    <w:p w14:paraId="48A076F7" w14:textId="13A5BA75" w:rsidR="003B3C27" w:rsidRDefault="00445EE9" w:rsidP="006652FA">
      <w:pPr>
        <w:pStyle w:val="NormalWeb"/>
        <w:spacing w:before="0" w:after="20"/>
        <w:ind w:left="1800" w:right="119"/>
        <w:rPr>
          <w:rFonts w:ascii="Arial" w:hAnsi="Arial" w:cs="Arial"/>
          <w:sz w:val="22"/>
          <w:szCs w:val="22"/>
        </w:rPr>
      </w:pPr>
      <w:r>
        <w:rPr>
          <w:rFonts w:ascii="Arial" w:hAnsi="Arial" w:cs="Arial"/>
          <w:sz w:val="22"/>
          <w:szCs w:val="22"/>
        </w:rPr>
        <w:t>To appoint a representative</w:t>
      </w:r>
      <w:r w:rsidR="00D029BF">
        <w:rPr>
          <w:rFonts w:ascii="Arial" w:hAnsi="Arial" w:cs="Arial"/>
          <w:sz w:val="22"/>
          <w:szCs w:val="22"/>
        </w:rPr>
        <w:t>.</w:t>
      </w:r>
    </w:p>
    <w:p w14:paraId="1B29A20D" w14:textId="466CDEBF" w:rsidR="00F44D16" w:rsidRDefault="00857101" w:rsidP="006652FA">
      <w:pPr>
        <w:pStyle w:val="NormalWeb"/>
        <w:spacing w:before="0" w:after="20"/>
        <w:ind w:left="1800" w:right="119"/>
        <w:rPr>
          <w:rFonts w:ascii="Arial" w:hAnsi="Arial" w:cs="Arial"/>
          <w:sz w:val="22"/>
          <w:szCs w:val="22"/>
        </w:rPr>
      </w:pPr>
      <w:r>
        <w:rPr>
          <w:rFonts w:ascii="Arial" w:hAnsi="Arial" w:cs="Arial"/>
          <w:sz w:val="22"/>
          <w:szCs w:val="22"/>
        </w:rPr>
        <w:t xml:space="preserve">It was resolved unanimously </w:t>
      </w:r>
      <w:r w:rsidR="00CA3C1E">
        <w:rPr>
          <w:rFonts w:ascii="Arial" w:hAnsi="Arial" w:cs="Arial"/>
          <w:sz w:val="22"/>
          <w:szCs w:val="22"/>
        </w:rPr>
        <w:t xml:space="preserve">to appoint </w:t>
      </w:r>
      <w:r w:rsidR="00F44D16">
        <w:rPr>
          <w:rFonts w:ascii="Arial" w:hAnsi="Arial" w:cs="Arial"/>
          <w:sz w:val="22"/>
          <w:szCs w:val="22"/>
        </w:rPr>
        <w:t>Cllr Brooks</w:t>
      </w:r>
      <w:r w:rsidR="00B15C32">
        <w:rPr>
          <w:rFonts w:ascii="Arial" w:hAnsi="Arial" w:cs="Arial"/>
          <w:sz w:val="22"/>
          <w:szCs w:val="22"/>
        </w:rPr>
        <w:t xml:space="preserve"> </w:t>
      </w:r>
      <w:r w:rsidR="001C3BF2">
        <w:rPr>
          <w:rFonts w:ascii="Arial" w:hAnsi="Arial" w:cs="Arial"/>
          <w:sz w:val="22"/>
          <w:szCs w:val="22"/>
        </w:rPr>
        <w:t>as the APC representative on the Ashridge Estate Committee.</w:t>
      </w:r>
    </w:p>
    <w:p w14:paraId="62F8C761" w14:textId="46D75972" w:rsidR="00445EE9" w:rsidRDefault="00445EE9" w:rsidP="00445EE9">
      <w:pPr>
        <w:pStyle w:val="NormalWeb"/>
        <w:spacing w:before="0" w:after="20"/>
        <w:ind w:right="119"/>
        <w:rPr>
          <w:rFonts w:ascii="Arial" w:hAnsi="Arial" w:cs="Arial"/>
          <w:sz w:val="22"/>
          <w:szCs w:val="22"/>
        </w:rPr>
      </w:pPr>
    </w:p>
    <w:p w14:paraId="686E2C77" w14:textId="4C3DEFB8" w:rsidR="000437D8" w:rsidRDefault="000437D8" w:rsidP="00445EE9">
      <w:pPr>
        <w:pStyle w:val="NormalWeb"/>
        <w:spacing w:before="0" w:after="20"/>
        <w:ind w:right="119"/>
        <w:rPr>
          <w:rFonts w:ascii="Arial" w:hAnsi="Arial" w:cs="Arial"/>
          <w:sz w:val="22"/>
          <w:szCs w:val="22"/>
        </w:rPr>
      </w:pPr>
      <w:r w:rsidRPr="00D333B3">
        <w:rPr>
          <w:rFonts w:ascii="Arial" w:hAnsi="Arial" w:cs="Arial"/>
          <w:b/>
          <w:bCs/>
          <w:sz w:val="22"/>
          <w:szCs w:val="22"/>
        </w:rPr>
        <w:t>2</w:t>
      </w:r>
      <w:r w:rsidR="00E343D6">
        <w:rPr>
          <w:rFonts w:ascii="Arial" w:hAnsi="Arial" w:cs="Arial"/>
          <w:b/>
          <w:bCs/>
          <w:sz w:val="22"/>
          <w:szCs w:val="22"/>
        </w:rPr>
        <w:t>6/054</w:t>
      </w:r>
      <w:r w:rsidR="00D333B3">
        <w:rPr>
          <w:rFonts w:ascii="Arial" w:hAnsi="Arial" w:cs="Arial"/>
          <w:sz w:val="22"/>
          <w:szCs w:val="22"/>
        </w:rPr>
        <w:t xml:space="preserve"> </w:t>
      </w:r>
      <w:r w:rsidR="00D333B3">
        <w:rPr>
          <w:rFonts w:ascii="Arial" w:hAnsi="Arial" w:cs="Arial"/>
          <w:sz w:val="22"/>
          <w:szCs w:val="22"/>
        </w:rPr>
        <w:tab/>
      </w:r>
      <w:r w:rsidR="00D333B3" w:rsidRPr="00A74F69">
        <w:rPr>
          <w:rFonts w:ascii="Arial" w:hAnsi="Arial" w:cs="Arial"/>
          <w:b/>
          <w:bCs/>
          <w:sz w:val="22"/>
          <w:szCs w:val="22"/>
        </w:rPr>
        <w:t xml:space="preserve">Aldbury Parish responsibilities </w:t>
      </w:r>
      <w:r w:rsidR="00D333B3" w:rsidRPr="00D333B3">
        <w:rPr>
          <w:rFonts w:ascii="Arial" w:hAnsi="Arial" w:cs="Arial"/>
          <w:sz w:val="22"/>
          <w:szCs w:val="22"/>
        </w:rPr>
        <w:t>– Appendix 5</w:t>
      </w:r>
    </w:p>
    <w:p w14:paraId="462C8C1D" w14:textId="77777777" w:rsidR="00B15C32" w:rsidRDefault="000473AF" w:rsidP="001031DF">
      <w:pPr>
        <w:pStyle w:val="NormalWeb"/>
        <w:spacing w:before="0" w:after="20"/>
        <w:ind w:right="119"/>
        <w:rPr>
          <w:rFonts w:ascii="Arial" w:hAnsi="Arial" w:cs="Arial"/>
          <w:sz w:val="22"/>
          <w:szCs w:val="22"/>
          <w:u w:val="single"/>
        </w:rPr>
      </w:pPr>
      <w:r>
        <w:rPr>
          <w:rFonts w:ascii="Arial" w:hAnsi="Arial" w:cs="Arial"/>
          <w:sz w:val="22"/>
          <w:szCs w:val="22"/>
        </w:rPr>
        <w:tab/>
      </w:r>
      <w:r>
        <w:rPr>
          <w:rFonts w:ascii="Arial" w:hAnsi="Arial" w:cs="Arial"/>
          <w:sz w:val="22"/>
          <w:szCs w:val="22"/>
        </w:rPr>
        <w:tab/>
      </w:r>
      <w:r w:rsidRPr="003D1946">
        <w:rPr>
          <w:rFonts w:ascii="Arial" w:hAnsi="Arial" w:cs="Arial"/>
          <w:sz w:val="22"/>
          <w:szCs w:val="22"/>
          <w:u w:val="single"/>
        </w:rPr>
        <w:t xml:space="preserve">To review and agree individual and geographical </w:t>
      </w:r>
      <w:proofErr w:type="gramStart"/>
      <w:r w:rsidRPr="003D1946">
        <w:rPr>
          <w:rFonts w:ascii="Arial" w:hAnsi="Arial" w:cs="Arial"/>
          <w:sz w:val="22"/>
          <w:szCs w:val="22"/>
          <w:u w:val="single"/>
        </w:rPr>
        <w:t>area</w:t>
      </w:r>
      <w:proofErr w:type="gramEnd"/>
      <w:r w:rsidRPr="003D1946">
        <w:rPr>
          <w:rFonts w:ascii="Arial" w:hAnsi="Arial" w:cs="Arial"/>
          <w:sz w:val="22"/>
          <w:szCs w:val="22"/>
          <w:u w:val="single"/>
        </w:rPr>
        <w:t xml:space="preserve"> of responsibility on the Council.</w:t>
      </w:r>
    </w:p>
    <w:p w14:paraId="22983E8F" w14:textId="77777777" w:rsidR="00B151D8" w:rsidRDefault="00B151D8" w:rsidP="001031DF">
      <w:pPr>
        <w:pStyle w:val="NormalWeb"/>
        <w:spacing w:before="0" w:after="20"/>
        <w:ind w:right="119"/>
        <w:rPr>
          <w:rFonts w:ascii="Arial" w:hAnsi="Arial" w:cs="Arial"/>
          <w:sz w:val="22"/>
          <w:szCs w:val="22"/>
          <w:u w:val="single"/>
        </w:rPr>
      </w:pPr>
    </w:p>
    <w:p w14:paraId="5B599719" w14:textId="77777777" w:rsidR="00CD41CF" w:rsidRDefault="00CD41CF" w:rsidP="00B151D8">
      <w:pPr>
        <w:pStyle w:val="NormalWeb"/>
        <w:spacing w:before="0" w:after="20"/>
        <w:ind w:left="720" w:right="119" w:firstLine="720"/>
        <w:rPr>
          <w:rFonts w:ascii="Arial" w:hAnsi="Arial" w:cs="Arial"/>
          <w:sz w:val="22"/>
          <w:szCs w:val="22"/>
        </w:rPr>
      </w:pPr>
      <w:r>
        <w:rPr>
          <w:rFonts w:ascii="Arial" w:hAnsi="Arial" w:cs="Arial"/>
          <w:sz w:val="22"/>
          <w:szCs w:val="22"/>
        </w:rPr>
        <w:t>The Council agreed the following:</w:t>
      </w:r>
    </w:p>
    <w:p w14:paraId="17067280" w14:textId="77777777" w:rsidR="00CD41CF" w:rsidRPr="003148F8" w:rsidRDefault="00CD41CF" w:rsidP="00CD41CF">
      <w:pPr>
        <w:pStyle w:val="NormalWeb"/>
        <w:spacing w:before="0" w:after="0"/>
        <w:ind w:left="720" w:right="119" w:firstLine="720"/>
        <w:rPr>
          <w:rFonts w:ascii="Arial" w:hAnsi="Arial" w:cs="Arial"/>
          <w:sz w:val="22"/>
          <w:szCs w:val="22"/>
        </w:rPr>
      </w:pPr>
    </w:p>
    <w:p w14:paraId="6D6358DC" w14:textId="6DB99DA7" w:rsidR="00CD41CF" w:rsidRPr="00DF2904" w:rsidRDefault="00CD41CF" w:rsidP="00CD41CF">
      <w:pPr>
        <w:pStyle w:val="ListParagraph"/>
        <w:numPr>
          <w:ilvl w:val="0"/>
          <w:numId w:val="13"/>
        </w:numPr>
        <w:shd w:val="clear" w:color="auto" w:fill="FFFFFF"/>
        <w:suppressAutoHyphens w:val="0"/>
        <w:autoSpaceDN/>
        <w:spacing w:line="259" w:lineRule="auto"/>
        <w:ind w:hanging="306"/>
        <w:textAlignment w:val="auto"/>
        <w:rPr>
          <w:rFonts w:ascii="Arial" w:hAnsi="Arial" w:cs="Arial"/>
          <w:color w:val="000000"/>
        </w:rPr>
      </w:pPr>
      <w:r w:rsidRPr="00DF2904">
        <w:rPr>
          <w:rFonts w:ascii="Arial" w:hAnsi="Arial" w:cs="Arial"/>
          <w:color w:val="000000"/>
        </w:rPr>
        <w:t xml:space="preserve">IT Support – </w:t>
      </w:r>
      <w:r>
        <w:rPr>
          <w:rFonts w:ascii="Arial" w:hAnsi="Arial" w:cs="Arial"/>
          <w:color w:val="000000"/>
        </w:rPr>
        <w:t>Cllrs de la Bedoyere and White</w:t>
      </w:r>
    </w:p>
    <w:p w14:paraId="1754F140" w14:textId="1642B815" w:rsidR="00CD41CF" w:rsidRPr="007B20BA" w:rsidRDefault="00CD41CF" w:rsidP="00CD41CF">
      <w:pPr>
        <w:pStyle w:val="ListParagraph"/>
        <w:numPr>
          <w:ilvl w:val="0"/>
          <w:numId w:val="13"/>
        </w:numPr>
        <w:shd w:val="clear" w:color="auto" w:fill="FFFFFF"/>
        <w:suppressAutoHyphens w:val="0"/>
        <w:autoSpaceDN/>
        <w:spacing w:line="259" w:lineRule="auto"/>
        <w:ind w:hanging="306"/>
        <w:textAlignment w:val="auto"/>
        <w:rPr>
          <w:rFonts w:ascii="Arial" w:hAnsi="Arial" w:cs="Arial"/>
          <w:color w:val="000000"/>
        </w:rPr>
      </w:pPr>
      <w:r w:rsidRPr="007B20BA">
        <w:rPr>
          <w:rFonts w:ascii="Arial" w:hAnsi="Arial" w:cs="Arial"/>
          <w:color w:val="000000"/>
        </w:rPr>
        <w:t>Aldbury Allotments – Cllr Paterson</w:t>
      </w:r>
      <w:r>
        <w:rPr>
          <w:rFonts w:ascii="Arial" w:hAnsi="Arial" w:cs="Arial"/>
          <w:color w:val="000000"/>
        </w:rPr>
        <w:t>, Cllr Brooks</w:t>
      </w:r>
      <w:r w:rsidRPr="007B20BA">
        <w:rPr>
          <w:rFonts w:ascii="Arial" w:hAnsi="Arial" w:cs="Arial"/>
          <w:color w:val="000000"/>
        </w:rPr>
        <w:t xml:space="preserve"> and the clerk – general administration/allotment inspection</w:t>
      </w:r>
    </w:p>
    <w:p w14:paraId="30B7EB82" w14:textId="77777777" w:rsidR="00CD41CF" w:rsidRPr="00DF2904" w:rsidRDefault="00CD41CF" w:rsidP="00CD41CF">
      <w:pPr>
        <w:pStyle w:val="ListParagraph"/>
        <w:numPr>
          <w:ilvl w:val="0"/>
          <w:numId w:val="13"/>
        </w:numPr>
        <w:shd w:val="clear" w:color="auto" w:fill="FFFFFF"/>
        <w:suppressAutoHyphens w:val="0"/>
        <w:autoSpaceDN/>
        <w:spacing w:line="259" w:lineRule="auto"/>
        <w:ind w:hanging="306"/>
        <w:textAlignment w:val="auto"/>
        <w:rPr>
          <w:rFonts w:ascii="Arial" w:hAnsi="Arial" w:cs="Arial"/>
          <w:color w:val="000000"/>
        </w:rPr>
      </w:pPr>
      <w:r w:rsidRPr="00DF2904">
        <w:rPr>
          <w:rFonts w:ascii="Arial" w:hAnsi="Arial" w:cs="Arial"/>
          <w:color w:val="000000"/>
        </w:rPr>
        <w:t>Footpaths and Highways – Cllrs Webb, White and Brooks</w:t>
      </w:r>
    </w:p>
    <w:p w14:paraId="1AD2AA1A" w14:textId="77777777" w:rsidR="00CD41CF" w:rsidRPr="00DF2904" w:rsidRDefault="00CD41CF" w:rsidP="00CD41CF">
      <w:pPr>
        <w:pStyle w:val="ListParagraph"/>
        <w:numPr>
          <w:ilvl w:val="0"/>
          <w:numId w:val="13"/>
        </w:numPr>
        <w:shd w:val="clear" w:color="auto" w:fill="FFFFFF"/>
        <w:suppressAutoHyphens w:val="0"/>
        <w:autoSpaceDN/>
        <w:spacing w:line="259" w:lineRule="auto"/>
        <w:ind w:hanging="306"/>
        <w:textAlignment w:val="auto"/>
        <w:rPr>
          <w:rFonts w:ascii="Arial" w:hAnsi="Arial" w:cs="Arial"/>
          <w:color w:val="000000"/>
        </w:rPr>
      </w:pPr>
      <w:r w:rsidRPr="00DF2904">
        <w:rPr>
          <w:rFonts w:ascii="Arial" w:hAnsi="Arial" w:cs="Arial"/>
          <w:color w:val="000000"/>
        </w:rPr>
        <w:t>Tring Station Playground – Cllr Warren</w:t>
      </w:r>
    </w:p>
    <w:p w14:paraId="1ED4730D" w14:textId="5E4B7F60" w:rsidR="00CD41CF" w:rsidRPr="00DF2904" w:rsidRDefault="00CD41CF" w:rsidP="00CD41CF">
      <w:pPr>
        <w:pStyle w:val="ListParagraph"/>
        <w:numPr>
          <w:ilvl w:val="0"/>
          <w:numId w:val="13"/>
        </w:numPr>
        <w:shd w:val="clear" w:color="auto" w:fill="FFFFFF"/>
        <w:suppressAutoHyphens w:val="0"/>
        <w:autoSpaceDN/>
        <w:spacing w:line="259" w:lineRule="auto"/>
        <w:ind w:hanging="306"/>
        <w:textAlignment w:val="auto"/>
        <w:rPr>
          <w:rFonts w:ascii="Arial" w:hAnsi="Arial" w:cs="Arial"/>
          <w:color w:val="000000"/>
        </w:rPr>
      </w:pPr>
      <w:r w:rsidRPr="00DF2904">
        <w:rPr>
          <w:rFonts w:ascii="Arial" w:hAnsi="Arial" w:cs="Arial"/>
          <w:color w:val="000000"/>
        </w:rPr>
        <w:t>Aldbury Playground -</w:t>
      </w:r>
      <w:r>
        <w:rPr>
          <w:rFonts w:ascii="Arial" w:hAnsi="Arial" w:cs="Arial"/>
          <w:color w:val="000000"/>
        </w:rPr>
        <w:t>the c</w:t>
      </w:r>
      <w:r w:rsidRPr="00DF2904">
        <w:rPr>
          <w:rFonts w:ascii="Arial" w:hAnsi="Arial" w:cs="Arial"/>
          <w:color w:val="000000"/>
        </w:rPr>
        <w:t>lerk</w:t>
      </w:r>
    </w:p>
    <w:p w14:paraId="574E77C3" w14:textId="2700A1CA" w:rsidR="00CD41CF" w:rsidRPr="007B20BA" w:rsidRDefault="00CD41CF" w:rsidP="00CD41CF">
      <w:pPr>
        <w:pStyle w:val="ListParagraph"/>
        <w:numPr>
          <w:ilvl w:val="0"/>
          <w:numId w:val="13"/>
        </w:numPr>
        <w:shd w:val="clear" w:color="auto" w:fill="FFFFFF"/>
        <w:suppressAutoHyphens w:val="0"/>
        <w:autoSpaceDN/>
        <w:spacing w:line="259" w:lineRule="auto"/>
        <w:ind w:hanging="306"/>
        <w:textAlignment w:val="auto"/>
        <w:rPr>
          <w:rFonts w:ascii="Arial" w:hAnsi="Arial" w:cs="Arial"/>
          <w:color w:val="000000"/>
        </w:rPr>
      </w:pPr>
      <w:r w:rsidRPr="007B20BA">
        <w:rPr>
          <w:rFonts w:ascii="Arial" w:hAnsi="Arial" w:cs="Arial"/>
          <w:color w:val="000000"/>
        </w:rPr>
        <w:t>Tennis Court administration –</w:t>
      </w:r>
      <w:r>
        <w:rPr>
          <w:rFonts w:ascii="Arial" w:hAnsi="Arial" w:cs="Arial"/>
          <w:color w:val="000000"/>
        </w:rPr>
        <w:t xml:space="preserve"> the</w:t>
      </w:r>
      <w:r w:rsidRPr="007B20BA">
        <w:rPr>
          <w:rFonts w:ascii="Arial" w:hAnsi="Arial" w:cs="Arial"/>
          <w:color w:val="000000"/>
        </w:rPr>
        <w:t xml:space="preserve"> </w:t>
      </w:r>
      <w:r>
        <w:rPr>
          <w:rFonts w:ascii="Arial" w:hAnsi="Arial" w:cs="Arial"/>
          <w:color w:val="000000"/>
        </w:rPr>
        <w:t>c</w:t>
      </w:r>
      <w:r w:rsidRPr="007B20BA">
        <w:rPr>
          <w:rFonts w:ascii="Arial" w:hAnsi="Arial" w:cs="Arial"/>
          <w:color w:val="000000"/>
        </w:rPr>
        <w:t>lerk</w:t>
      </w:r>
    </w:p>
    <w:p w14:paraId="78555CF6" w14:textId="5F0D254A" w:rsidR="00CD41CF" w:rsidRPr="007B20BA" w:rsidRDefault="00CD41CF" w:rsidP="00CD41CF">
      <w:pPr>
        <w:pStyle w:val="ListParagraph"/>
        <w:numPr>
          <w:ilvl w:val="0"/>
          <w:numId w:val="13"/>
        </w:numPr>
        <w:shd w:val="clear" w:color="auto" w:fill="FFFFFF"/>
        <w:suppressAutoHyphens w:val="0"/>
        <w:autoSpaceDN/>
        <w:spacing w:line="259" w:lineRule="auto"/>
        <w:ind w:hanging="306"/>
        <w:textAlignment w:val="auto"/>
        <w:rPr>
          <w:rFonts w:ascii="Arial" w:hAnsi="Arial" w:cs="Arial"/>
          <w:color w:val="000000"/>
        </w:rPr>
      </w:pPr>
      <w:r w:rsidRPr="007B20BA">
        <w:rPr>
          <w:rFonts w:ascii="Arial" w:hAnsi="Arial" w:cs="Arial"/>
          <w:color w:val="000000"/>
        </w:rPr>
        <w:t>Pond –</w:t>
      </w:r>
      <w:r>
        <w:rPr>
          <w:rFonts w:ascii="Arial" w:hAnsi="Arial" w:cs="Arial"/>
          <w:color w:val="000000"/>
        </w:rPr>
        <w:t>The pond working group</w:t>
      </w:r>
    </w:p>
    <w:p w14:paraId="7DDC437F" w14:textId="77777777" w:rsidR="00CD41CF" w:rsidRDefault="00CD41CF" w:rsidP="00CD41CF">
      <w:pPr>
        <w:pStyle w:val="ListParagraph"/>
        <w:numPr>
          <w:ilvl w:val="0"/>
          <w:numId w:val="13"/>
        </w:numPr>
        <w:shd w:val="clear" w:color="auto" w:fill="FFFFFF"/>
        <w:suppressAutoHyphens w:val="0"/>
        <w:autoSpaceDN/>
        <w:spacing w:line="259" w:lineRule="auto"/>
        <w:ind w:hanging="306"/>
        <w:textAlignment w:val="auto"/>
        <w:rPr>
          <w:rFonts w:ascii="Arial" w:hAnsi="Arial" w:cs="Arial"/>
          <w:color w:val="000000"/>
        </w:rPr>
      </w:pPr>
      <w:r w:rsidRPr="007B20BA">
        <w:rPr>
          <w:rFonts w:ascii="Arial" w:hAnsi="Arial" w:cs="Arial"/>
          <w:color w:val="000000"/>
        </w:rPr>
        <w:t>Community Litter Pick – Cllr Houghton</w:t>
      </w:r>
    </w:p>
    <w:p w14:paraId="06166257" w14:textId="77777777" w:rsidR="00CD41CF" w:rsidRPr="007B20BA" w:rsidRDefault="00CD41CF" w:rsidP="00CD41CF">
      <w:pPr>
        <w:pStyle w:val="ListParagraph"/>
        <w:shd w:val="clear" w:color="auto" w:fill="FFFFFF"/>
        <w:suppressAutoHyphens w:val="0"/>
        <w:autoSpaceDN/>
        <w:spacing w:line="259" w:lineRule="auto"/>
        <w:ind w:left="1440"/>
        <w:textAlignment w:val="auto"/>
        <w:rPr>
          <w:rFonts w:ascii="Arial" w:hAnsi="Arial" w:cs="Arial"/>
          <w:color w:val="000000"/>
        </w:rPr>
      </w:pPr>
    </w:p>
    <w:p w14:paraId="23C7592E" w14:textId="77777777" w:rsidR="00CD41CF" w:rsidRDefault="00CD41CF" w:rsidP="00CD41CF">
      <w:pPr>
        <w:shd w:val="clear" w:color="auto" w:fill="FFFFFF"/>
        <w:suppressAutoHyphens w:val="0"/>
        <w:autoSpaceDN/>
        <w:spacing w:line="259" w:lineRule="auto"/>
        <w:textAlignment w:val="auto"/>
        <w:rPr>
          <w:rFonts w:ascii="Arial" w:hAnsi="Arial" w:cs="Arial"/>
          <w:color w:val="000000"/>
        </w:rPr>
      </w:pPr>
      <w:r>
        <w:rPr>
          <w:rFonts w:ascii="Arial" w:hAnsi="Arial" w:cs="Arial"/>
          <w:color w:val="000000"/>
        </w:rPr>
        <w:t xml:space="preserve">           </w:t>
      </w:r>
      <w:r>
        <w:rPr>
          <w:rFonts w:ascii="Arial" w:hAnsi="Arial" w:cs="Arial"/>
          <w:color w:val="000000"/>
        </w:rPr>
        <w:tab/>
        <w:t xml:space="preserve">      </w:t>
      </w:r>
      <w:r w:rsidRPr="007B20BA">
        <w:rPr>
          <w:rFonts w:ascii="Arial" w:hAnsi="Arial" w:cs="Arial"/>
          <w:color w:val="000000"/>
        </w:rPr>
        <w:t>Planning – geographical area of responsibility:</w:t>
      </w:r>
    </w:p>
    <w:p w14:paraId="5D8EBA87" w14:textId="77777777" w:rsidR="00B151D8" w:rsidRPr="007B20BA" w:rsidRDefault="00B151D8" w:rsidP="00CD41CF">
      <w:pPr>
        <w:shd w:val="clear" w:color="auto" w:fill="FFFFFF"/>
        <w:suppressAutoHyphens w:val="0"/>
        <w:autoSpaceDN/>
        <w:spacing w:line="259" w:lineRule="auto"/>
        <w:textAlignment w:val="auto"/>
        <w:rPr>
          <w:rFonts w:ascii="Arial" w:hAnsi="Arial" w:cs="Arial"/>
          <w:color w:val="000000"/>
        </w:rPr>
      </w:pPr>
    </w:p>
    <w:p w14:paraId="31B50EAE" w14:textId="77777777" w:rsidR="00CD41CF" w:rsidRPr="00617948" w:rsidRDefault="00CD41CF" w:rsidP="00CD41CF">
      <w:pPr>
        <w:pStyle w:val="ListParagraph"/>
        <w:numPr>
          <w:ilvl w:val="0"/>
          <w:numId w:val="12"/>
        </w:numPr>
        <w:shd w:val="clear" w:color="auto" w:fill="FFFFFF"/>
        <w:suppressAutoHyphens w:val="0"/>
        <w:autoSpaceDN/>
        <w:spacing w:after="160" w:line="259" w:lineRule="auto"/>
        <w:ind w:firstLine="54"/>
        <w:textAlignment w:val="auto"/>
        <w:rPr>
          <w:rFonts w:ascii="Arial" w:hAnsi="Arial" w:cs="Arial"/>
          <w:color w:val="000000"/>
        </w:rPr>
      </w:pPr>
      <w:r w:rsidRPr="00617948">
        <w:rPr>
          <w:rFonts w:ascii="Arial" w:hAnsi="Arial" w:cs="Arial"/>
          <w:color w:val="000000"/>
        </w:rPr>
        <w:t>Tring Station – Cllrs McCarthy and Warren</w:t>
      </w:r>
    </w:p>
    <w:p w14:paraId="0A01024E" w14:textId="77777777" w:rsidR="00CD41CF" w:rsidRPr="00617948" w:rsidRDefault="00CD41CF" w:rsidP="00CD41CF">
      <w:pPr>
        <w:pStyle w:val="ListParagraph"/>
        <w:numPr>
          <w:ilvl w:val="0"/>
          <w:numId w:val="12"/>
        </w:numPr>
        <w:shd w:val="clear" w:color="auto" w:fill="FFFFFF"/>
        <w:suppressAutoHyphens w:val="0"/>
        <w:autoSpaceDN/>
        <w:spacing w:after="160" w:line="259" w:lineRule="auto"/>
        <w:ind w:firstLine="54"/>
        <w:textAlignment w:val="auto"/>
        <w:rPr>
          <w:rFonts w:ascii="Arial" w:hAnsi="Arial" w:cs="Arial"/>
          <w:color w:val="000000"/>
        </w:rPr>
      </w:pPr>
      <w:r w:rsidRPr="00617948">
        <w:rPr>
          <w:rFonts w:ascii="Arial" w:hAnsi="Arial" w:cs="Arial"/>
          <w:color w:val="000000"/>
        </w:rPr>
        <w:t>Stocks Rd – Cllr White</w:t>
      </w:r>
    </w:p>
    <w:p w14:paraId="63C21CB0" w14:textId="77777777" w:rsidR="00CD41CF" w:rsidRPr="00617948" w:rsidRDefault="00CD41CF" w:rsidP="00CD41CF">
      <w:pPr>
        <w:pStyle w:val="ListParagraph"/>
        <w:numPr>
          <w:ilvl w:val="0"/>
          <w:numId w:val="12"/>
        </w:numPr>
        <w:shd w:val="clear" w:color="auto" w:fill="FFFFFF"/>
        <w:suppressAutoHyphens w:val="0"/>
        <w:autoSpaceDN/>
        <w:spacing w:after="160" w:line="259" w:lineRule="auto"/>
        <w:ind w:firstLine="54"/>
        <w:textAlignment w:val="auto"/>
        <w:rPr>
          <w:rFonts w:ascii="Arial" w:hAnsi="Arial" w:cs="Arial"/>
          <w:color w:val="000000"/>
        </w:rPr>
      </w:pPr>
      <w:r w:rsidRPr="00617948">
        <w:rPr>
          <w:rFonts w:ascii="Arial" w:hAnsi="Arial" w:cs="Arial"/>
          <w:color w:val="000000"/>
        </w:rPr>
        <w:t>Aldbury Village Green and Station Rd –Cllr Brooks</w:t>
      </w:r>
    </w:p>
    <w:p w14:paraId="28D3682D" w14:textId="0068ECEA" w:rsidR="00CD41CF" w:rsidRPr="00617948" w:rsidRDefault="00CD41CF" w:rsidP="00CD41CF">
      <w:pPr>
        <w:pStyle w:val="ListParagraph"/>
        <w:numPr>
          <w:ilvl w:val="0"/>
          <w:numId w:val="12"/>
        </w:numPr>
        <w:shd w:val="clear" w:color="auto" w:fill="FFFFFF"/>
        <w:suppressAutoHyphens w:val="0"/>
        <w:autoSpaceDN/>
        <w:spacing w:after="160" w:line="259" w:lineRule="auto"/>
        <w:ind w:firstLine="54"/>
        <w:textAlignment w:val="auto"/>
        <w:rPr>
          <w:rFonts w:ascii="Arial" w:hAnsi="Arial" w:cs="Arial"/>
          <w:color w:val="000000"/>
        </w:rPr>
      </w:pPr>
      <w:proofErr w:type="spellStart"/>
      <w:r w:rsidRPr="00617948">
        <w:rPr>
          <w:rFonts w:ascii="Arial" w:hAnsi="Arial" w:cs="Arial"/>
          <w:color w:val="000000"/>
        </w:rPr>
        <w:t>Stone</w:t>
      </w:r>
      <w:r w:rsidR="0077543A">
        <w:rPr>
          <w:rFonts w:ascii="Arial" w:hAnsi="Arial" w:cs="Arial"/>
          <w:color w:val="000000"/>
        </w:rPr>
        <w:t>y</w:t>
      </w:r>
      <w:r w:rsidRPr="00617948">
        <w:rPr>
          <w:rFonts w:ascii="Arial" w:hAnsi="Arial" w:cs="Arial"/>
          <w:color w:val="000000"/>
        </w:rPr>
        <w:t>croft</w:t>
      </w:r>
      <w:proofErr w:type="spellEnd"/>
      <w:r w:rsidRPr="00617948">
        <w:rPr>
          <w:rFonts w:ascii="Arial" w:hAnsi="Arial" w:cs="Arial"/>
          <w:color w:val="000000"/>
        </w:rPr>
        <w:t xml:space="preserve"> – Cllr Paterson</w:t>
      </w:r>
    </w:p>
    <w:p w14:paraId="515050D3" w14:textId="77777777" w:rsidR="00CD41CF" w:rsidRPr="00617948" w:rsidRDefault="00CD41CF" w:rsidP="00CD41CF">
      <w:pPr>
        <w:pStyle w:val="ListParagraph"/>
        <w:numPr>
          <w:ilvl w:val="0"/>
          <w:numId w:val="12"/>
        </w:numPr>
        <w:shd w:val="clear" w:color="auto" w:fill="FFFFFF"/>
        <w:suppressAutoHyphens w:val="0"/>
        <w:autoSpaceDN/>
        <w:spacing w:after="160" w:line="259" w:lineRule="auto"/>
        <w:ind w:firstLine="54"/>
        <w:textAlignment w:val="auto"/>
        <w:rPr>
          <w:rFonts w:ascii="Arial" w:hAnsi="Arial" w:cs="Arial"/>
          <w:color w:val="000000"/>
        </w:rPr>
      </w:pPr>
      <w:r w:rsidRPr="00617948">
        <w:rPr>
          <w:rFonts w:ascii="Arial" w:hAnsi="Arial" w:cs="Arial"/>
          <w:color w:val="000000"/>
        </w:rPr>
        <w:t>Toms Hill, Toms Hill Close and Beechwood Drive – Cllr de la Bedoyere</w:t>
      </w:r>
    </w:p>
    <w:p w14:paraId="11399DA0" w14:textId="77777777" w:rsidR="00CD41CF" w:rsidRPr="00617948" w:rsidRDefault="00CD41CF" w:rsidP="00CD41CF">
      <w:pPr>
        <w:pStyle w:val="ListParagraph"/>
        <w:numPr>
          <w:ilvl w:val="0"/>
          <w:numId w:val="12"/>
        </w:numPr>
        <w:shd w:val="clear" w:color="auto" w:fill="FFFFFF"/>
        <w:suppressAutoHyphens w:val="0"/>
        <w:autoSpaceDN/>
        <w:spacing w:after="160" w:line="259" w:lineRule="auto"/>
        <w:ind w:firstLine="54"/>
        <w:textAlignment w:val="auto"/>
        <w:rPr>
          <w:rFonts w:ascii="Arial" w:hAnsi="Arial" w:cs="Arial"/>
          <w:color w:val="000000"/>
        </w:rPr>
      </w:pPr>
      <w:r w:rsidRPr="00617948">
        <w:rPr>
          <w:rFonts w:ascii="Arial" w:hAnsi="Arial" w:cs="Arial"/>
          <w:color w:val="000000"/>
        </w:rPr>
        <w:t xml:space="preserve">Trooper Rd and </w:t>
      </w:r>
      <w:proofErr w:type="spellStart"/>
      <w:r w:rsidRPr="00617948">
        <w:rPr>
          <w:rFonts w:ascii="Arial" w:hAnsi="Arial" w:cs="Arial"/>
          <w:color w:val="000000"/>
        </w:rPr>
        <w:t>Newground</w:t>
      </w:r>
      <w:proofErr w:type="spellEnd"/>
      <w:r w:rsidRPr="00617948">
        <w:rPr>
          <w:rFonts w:ascii="Arial" w:hAnsi="Arial" w:cs="Arial"/>
          <w:color w:val="000000"/>
        </w:rPr>
        <w:t xml:space="preserve"> Rd – Cllr Webb</w:t>
      </w:r>
    </w:p>
    <w:p w14:paraId="6A60B6F9" w14:textId="4796C155" w:rsidR="00CD41CF" w:rsidRPr="00617948" w:rsidRDefault="00CD41CF" w:rsidP="00CD41CF">
      <w:pPr>
        <w:pStyle w:val="ListParagraph"/>
        <w:numPr>
          <w:ilvl w:val="0"/>
          <w:numId w:val="12"/>
        </w:numPr>
        <w:shd w:val="clear" w:color="auto" w:fill="FFFFFF"/>
        <w:suppressAutoHyphens w:val="0"/>
        <w:autoSpaceDN/>
        <w:spacing w:after="160" w:line="259" w:lineRule="auto"/>
        <w:ind w:firstLine="54"/>
        <w:textAlignment w:val="auto"/>
        <w:rPr>
          <w:rFonts w:ascii="Arial" w:hAnsi="Arial" w:cs="Arial"/>
          <w:color w:val="000000"/>
        </w:rPr>
      </w:pPr>
      <w:r w:rsidRPr="00617948">
        <w:rPr>
          <w:rFonts w:ascii="Arial" w:hAnsi="Arial" w:cs="Arial"/>
          <w:color w:val="000000"/>
        </w:rPr>
        <w:t xml:space="preserve">Malting Lane – </w:t>
      </w:r>
      <w:r>
        <w:rPr>
          <w:rFonts w:ascii="Arial" w:hAnsi="Arial" w:cs="Arial"/>
          <w:color w:val="000000"/>
        </w:rPr>
        <w:t xml:space="preserve">Cllr </w:t>
      </w:r>
      <w:r w:rsidRPr="00617948">
        <w:rPr>
          <w:rFonts w:ascii="Arial" w:hAnsi="Arial" w:cs="Arial"/>
          <w:color w:val="000000"/>
        </w:rPr>
        <w:t>Houghton</w:t>
      </w:r>
    </w:p>
    <w:p w14:paraId="1B5862F9" w14:textId="77777777" w:rsidR="00CD41CF" w:rsidRPr="007329D9" w:rsidRDefault="00CD41CF" w:rsidP="00CD41CF">
      <w:pPr>
        <w:pStyle w:val="ListParagraph"/>
        <w:shd w:val="clear" w:color="auto" w:fill="FFFFFF"/>
        <w:suppressAutoHyphens w:val="0"/>
        <w:autoSpaceDN/>
        <w:spacing w:line="259" w:lineRule="auto"/>
        <w:ind w:left="1080"/>
        <w:textAlignment w:val="auto"/>
        <w:rPr>
          <w:rFonts w:ascii="Arial" w:hAnsi="Arial" w:cs="Arial"/>
          <w:color w:val="000000"/>
        </w:rPr>
      </w:pPr>
    </w:p>
    <w:p w14:paraId="6293CE2E" w14:textId="77777777" w:rsidR="00CD41CF" w:rsidRPr="003D1946" w:rsidRDefault="00CD41CF" w:rsidP="001031DF">
      <w:pPr>
        <w:pStyle w:val="NormalWeb"/>
        <w:spacing w:before="0" w:after="20"/>
        <w:ind w:right="119"/>
        <w:rPr>
          <w:rFonts w:ascii="Arial" w:hAnsi="Arial" w:cs="Arial"/>
          <w:sz w:val="22"/>
          <w:szCs w:val="22"/>
          <w:u w:val="single"/>
        </w:rPr>
      </w:pPr>
    </w:p>
    <w:p w14:paraId="222CA31F" w14:textId="77777777" w:rsidR="003D1946" w:rsidRDefault="003D1946" w:rsidP="003D1946">
      <w:pPr>
        <w:pStyle w:val="NormalWeb"/>
        <w:spacing w:before="0" w:after="20"/>
        <w:ind w:left="1440" w:right="119" w:firstLine="30"/>
        <w:rPr>
          <w:rFonts w:ascii="Arial" w:hAnsi="Arial" w:cs="Arial"/>
          <w:sz w:val="22"/>
          <w:szCs w:val="22"/>
        </w:rPr>
      </w:pPr>
    </w:p>
    <w:p w14:paraId="4B0D3828" w14:textId="791C4265" w:rsidR="00BB1733" w:rsidRDefault="00BB1733" w:rsidP="00200D7A">
      <w:pPr>
        <w:pStyle w:val="NormalWeb"/>
        <w:spacing w:before="0" w:after="20"/>
        <w:ind w:left="1440" w:right="119" w:hanging="1440"/>
        <w:rPr>
          <w:rFonts w:ascii="Arial" w:hAnsi="Arial" w:cs="Arial"/>
          <w:b/>
          <w:bCs/>
          <w:sz w:val="22"/>
          <w:szCs w:val="22"/>
        </w:rPr>
      </w:pPr>
      <w:r w:rsidRPr="004F29A8">
        <w:rPr>
          <w:rFonts w:ascii="Arial" w:hAnsi="Arial" w:cs="Arial"/>
          <w:b/>
          <w:bCs/>
          <w:sz w:val="22"/>
          <w:szCs w:val="22"/>
        </w:rPr>
        <w:t>2</w:t>
      </w:r>
      <w:r w:rsidR="00D27FF7">
        <w:rPr>
          <w:rFonts w:ascii="Arial" w:hAnsi="Arial" w:cs="Arial"/>
          <w:b/>
          <w:bCs/>
          <w:sz w:val="22"/>
          <w:szCs w:val="22"/>
        </w:rPr>
        <w:t>6/055</w:t>
      </w:r>
      <w:r w:rsidRPr="004F29A8">
        <w:rPr>
          <w:rFonts w:ascii="Arial" w:hAnsi="Arial" w:cs="Arial"/>
          <w:b/>
          <w:bCs/>
          <w:sz w:val="22"/>
          <w:szCs w:val="22"/>
        </w:rPr>
        <w:tab/>
      </w:r>
      <w:r w:rsidR="00337D7C" w:rsidRPr="004F29A8">
        <w:rPr>
          <w:rFonts w:ascii="Arial" w:hAnsi="Arial" w:cs="Arial"/>
          <w:b/>
          <w:bCs/>
          <w:sz w:val="22"/>
          <w:szCs w:val="22"/>
        </w:rPr>
        <w:t>Planning Matters</w:t>
      </w:r>
      <w:r w:rsidR="00200D7A">
        <w:rPr>
          <w:rFonts w:ascii="Arial" w:hAnsi="Arial" w:cs="Arial"/>
          <w:b/>
          <w:bCs/>
          <w:sz w:val="22"/>
          <w:szCs w:val="22"/>
        </w:rPr>
        <w:t xml:space="preserve"> and Consultations</w:t>
      </w:r>
      <w:r w:rsidR="00337D7C" w:rsidRPr="004F29A8">
        <w:rPr>
          <w:rFonts w:ascii="Arial" w:hAnsi="Arial" w:cs="Arial"/>
          <w:b/>
          <w:bCs/>
          <w:sz w:val="22"/>
          <w:szCs w:val="22"/>
        </w:rPr>
        <w:t xml:space="preserve"> </w:t>
      </w:r>
      <w:r w:rsidR="004F29A8" w:rsidRPr="004F29A8">
        <w:rPr>
          <w:rFonts w:ascii="Arial" w:hAnsi="Arial" w:cs="Arial"/>
          <w:b/>
          <w:bCs/>
          <w:sz w:val="22"/>
          <w:szCs w:val="22"/>
        </w:rPr>
        <w:t>–</w:t>
      </w:r>
      <w:r w:rsidR="00337D7C" w:rsidRPr="004F29A8">
        <w:rPr>
          <w:rFonts w:ascii="Arial" w:hAnsi="Arial" w:cs="Arial"/>
          <w:b/>
          <w:bCs/>
          <w:sz w:val="22"/>
          <w:szCs w:val="22"/>
        </w:rPr>
        <w:t xml:space="preserve"> </w:t>
      </w:r>
      <w:r w:rsidR="004F29A8" w:rsidRPr="004F29A8">
        <w:rPr>
          <w:rFonts w:ascii="Arial" w:hAnsi="Arial" w:cs="Arial"/>
          <w:b/>
          <w:bCs/>
          <w:sz w:val="22"/>
          <w:szCs w:val="22"/>
        </w:rPr>
        <w:t xml:space="preserve">to </w:t>
      </w:r>
      <w:r w:rsidR="00E41FB0">
        <w:rPr>
          <w:rFonts w:ascii="Arial" w:hAnsi="Arial" w:cs="Arial"/>
          <w:b/>
          <w:bCs/>
          <w:sz w:val="22"/>
          <w:szCs w:val="22"/>
        </w:rPr>
        <w:t xml:space="preserve">consider </w:t>
      </w:r>
      <w:r w:rsidR="00314744">
        <w:rPr>
          <w:rFonts w:ascii="Arial" w:hAnsi="Arial" w:cs="Arial"/>
          <w:b/>
          <w:bCs/>
          <w:sz w:val="22"/>
          <w:szCs w:val="22"/>
        </w:rPr>
        <w:t>comments on</w:t>
      </w:r>
      <w:r w:rsidR="004F29A8" w:rsidRPr="004F29A8">
        <w:rPr>
          <w:rFonts w:ascii="Arial" w:hAnsi="Arial" w:cs="Arial"/>
          <w:b/>
          <w:bCs/>
          <w:sz w:val="22"/>
          <w:szCs w:val="22"/>
        </w:rPr>
        <w:t xml:space="preserve"> the following</w:t>
      </w:r>
      <w:r w:rsidR="00056264">
        <w:rPr>
          <w:rFonts w:ascii="Arial" w:hAnsi="Arial" w:cs="Arial"/>
          <w:b/>
          <w:bCs/>
          <w:sz w:val="22"/>
          <w:szCs w:val="22"/>
        </w:rPr>
        <w:t>:</w:t>
      </w:r>
    </w:p>
    <w:p w14:paraId="4871C8BF" w14:textId="77777777" w:rsidR="00056264" w:rsidRDefault="00056264" w:rsidP="00BB1733">
      <w:pPr>
        <w:pStyle w:val="NormalWeb"/>
        <w:spacing w:before="0" w:after="20"/>
        <w:ind w:right="119"/>
        <w:rPr>
          <w:rFonts w:ascii="Arial" w:hAnsi="Arial" w:cs="Arial"/>
          <w:sz w:val="22"/>
          <w:szCs w:val="22"/>
        </w:rPr>
      </w:pPr>
    </w:p>
    <w:p w14:paraId="3C9FA0DF" w14:textId="15EFB3AB" w:rsidR="00AC67FC" w:rsidRDefault="004F29A8" w:rsidP="00156867">
      <w:pPr>
        <w:pStyle w:val="NormalWeb"/>
        <w:numPr>
          <w:ilvl w:val="0"/>
          <w:numId w:val="3"/>
        </w:numPr>
        <w:spacing w:before="0" w:after="20"/>
        <w:ind w:left="993" w:right="119" w:hanging="567"/>
        <w:rPr>
          <w:rFonts w:ascii="Arial" w:hAnsi="Arial" w:cs="Arial"/>
          <w:b/>
          <w:bCs/>
          <w:sz w:val="22"/>
          <w:szCs w:val="22"/>
        </w:rPr>
      </w:pPr>
      <w:r w:rsidRPr="004053F4">
        <w:rPr>
          <w:rFonts w:ascii="Arial" w:hAnsi="Arial" w:cs="Arial"/>
          <w:b/>
          <w:bCs/>
          <w:sz w:val="22"/>
          <w:szCs w:val="22"/>
        </w:rPr>
        <w:t>Application</w:t>
      </w:r>
      <w:r w:rsidR="00696DFF">
        <w:rPr>
          <w:rFonts w:ascii="Arial" w:hAnsi="Arial" w:cs="Arial"/>
          <w:b/>
          <w:bCs/>
          <w:sz w:val="22"/>
          <w:szCs w:val="22"/>
        </w:rPr>
        <w:t>(s)</w:t>
      </w:r>
      <w:r w:rsidR="003C3B86">
        <w:rPr>
          <w:rFonts w:ascii="Arial" w:hAnsi="Arial" w:cs="Arial"/>
          <w:b/>
          <w:bCs/>
          <w:sz w:val="22"/>
          <w:szCs w:val="22"/>
        </w:rPr>
        <w:t xml:space="preserve"> received</w:t>
      </w:r>
      <w:r w:rsidR="00A415CD">
        <w:rPr>
          <w:rFonts w:ascii="Arial" w:hAnsi="Arial" w:cs="Arial"/>
          <w:b/>
          <w:bCs/>
          <w:sz w:val="22"/>
          <w:szCs w:val="22"/>
        </w:rPr>
        <w:t>:</w:t>
      </w:r>
    </w:p>
    <w:p w14:paraId="33C2A644" w14:textId="77777777" w:rsidR="00AB169D" w:rsidRDefault="00AB169D" w:rsidP="00AB169D">
      <w:pPr>
        <w:pStyle w:val="NormalWeb"/>
        <w:spacing w:before="0" w:after="20"/>
        <w:ind w:left="993" w:right="119"/>
        <w:rPr>
          <w:rFonts w:ascii="Arial" w:hAnsi="Arial" w:cs="Arial"/>
          <w:b/>
          <w:bCs/>
          <w:sz w:val="22"/>
          <w:szCs w:val="22"/>
        </w:rPr>
      </w:pPr>
    </w:p>
    <w:p w14:paraId="57651BC1" w14:textId="31A3440F" w:rsidR="00AB169D" w:rsidRPr="00AB169D" w:rsidRDefault="00AB169D">
      <w:pPr>
        <w:pStyle w:val="NormalWeb"/>
        <w:numPr>
          <w:ilvl w:val="0"/>
          <w:numId w:val="9"/>
        </w:numPr>
        <w:spacing w:before="0" w:after="20"/>
        <w:ind w:right="119" w:hanging="447"/>
        <w:rPr>
          <w:rFonts w:ascii="Arial" w:hAnsi="Arial" w:cs="Arial"/>
          <w:sz w:val="22"/>
          <w:szCs w:val="22"/>
        </w:rPr>
      </w:pPr>
      <w:r w:rsidRPr="00AB169D">
        <w:rPr>
          <w:rFonts w:ascii="Arial" w:hAnsi="Arial" w:cs="Arial"/>
          <w:sz w:val="22"/>
          <w:szCs w:val="22"/>
          <w:lang w:val="en-GB"/>
        </w:rPr>
        <w:t>26/00970/LBC Replace existing 1st floor rear window with new double glazed timber window, lowering its sill height. Addition of a new black painted steel balustrade into our garden. Laundry Cottage 28 Malting Lane Aldbury Tring Hertfordshire HP23 5RH</w:t>
      </w:r>
      <w:r w:rsidR="00722A67">
        <w:rPr>
          <w:rFonts w:ascii="Arial" w:hAnsi="Arial" w:cs="Arial"/>
          <w:sz w:val="22"/>
          <w:szCs w:val="22"/>
          <w:lang w:val="en-GB"/>
        </w:rPr>
        <w:t xml:space="preserve"> </w:t>
      </w:r>
      <w:r w:rsidR="007030F4">
        <w:rPr>
          <w:rFonts w:ascii="Arial" w:hAnsi="Arial" w:cs="Arial"/>
          <w:sz w:val="22"/>
          <w:szCs w:val="22"/>
          <w:lang w:val="en-GB"/>
        </w:rPr>
        <w:t xml:space="preserve">No comment. </w:t>
      </w:r>
    </w:p>
    <w:p w14:paraId="2FE4E052" w14:textId="77777777" w:rsidR="00890B54" w:rsidRPr="006C59AB" w:rsidRDefault="00890B54" w:rsidP="00FB4279">
      <w:pPr>
        <w:pStyle w:val="NormalWeb"/>
        <w:spacing w:before="0" w:after="20"/>
        <w:ind w:right="119"/>
        <w:rPr>
          <w:rFonts w:ascii="Arial" w:hAnsi="Arial" w:cs="Arial"/>
          <w:sz w:val="22"/>
          <w:szCs w:val="22"/>
        </w:rPr>
      </w:pPr>
    </w:p>
    <w:p w14:paraId="1BE036AE" w14:textId="77777777" w:rsidR="00482DF4" w:rsidRDefault="00400FDF" w:rsidP="00400FDF">
      <w:pPr>
        <w:pStyle w:val="PlainText"/>
        <w:numPr>
          <w:ilvl w:val="0"/>
          <w:numId w:val="3"/>
        </w:numPr>
        <w:ind w:left="993" w:hanging="567"/>
        <w:rPr>
          <w:rFonts w:ascii="Arial" w:hAnsi="Arial" w:cs="Arial"/>
          <w:b/>
          <w:bCs/>
        </w:rPr>
      </w:pPr>
      <w:r w:rsidRPr="00400FDF">
        <w:rPr>
          <w:rFonts w:ascii="Arial" w:hAnsi="Arial" w:cs="Arial"/>
          <w:b/>
          <w:bCs/>
        </w:rPr>
        <w:t>To consider and approve any Parish Council responses to any planning</w:t>
      </w:r>
    </w:p>
    <w:p w14:paraId="22D8A251" w14:textId="77777777" w:rsidR="00482DF4" w:rsidRDefault="00400FDF" w:rsidP="00482DF4">
      <w:pPr>
        <w:pStyle w:val="PlainText"/>
        <w:ind w:left="993"/>
        <w:rPr>
          <w:rFonts w:ascii="Arial" w:hAnsi="Arial" w:cs="Arial"/>
          <w:b/>
          <w:bCs/>
        </w:rPr>
      </w:pPr>
      <w:r w:rsidRPr="00400FDF">
        <w:rPr>
          <w:rFonts w:ascii="Arial" w:hAnsi="Arial" w:cs="Arial"/>
          <w:b/>
          <w:bCs/>
        </w:rPr>
        <w:t xml:space="preserve">applications received during the period after which the agenda was </w:t>
      </w:r>
    </w:p>
    <w:p w14:paraId="7970100F" w14:textId="795F7405" w:rsidR="00400FDF" w:rsidRDefault="00400FDF" w:rsidP="00482DF4">
      <w:pPr>
        <w:pStyle w:val="PlainText"/>
        <w:ind w:left="993"/>
        <w:rPr>
          <w:rFonts w:ascii="Arial" w:hAnsi="Arial" w:cs="Arial"/>
          <w:b/>
          <w:bCs/>
        </w:rPr>
      </w:pPr>
      <w:r w:rsidRPr="00400FDF">
        <w:rPr>
          <w:rFonts w:ascii="Arial" w:hAnsi="Arial" w:cs="Arial"/>
          <w:b/>
          <w:bCs/>
        </w:rPr>
        <w:t>published.</w:t>
      </w:r>
      <w:r w:rsidR="005E73AE">
        <w:rPr>
          <w:rFonts w:ascii="Arial" w:hAnsi="Arial" w:cs="Arial"/>
          <w:b/>
          <w:bCs/>
        </w:rPr>
        <w:t xml:space="preserve"> </w:t>
      </w:r>
      <w:r w:rsidR="00AA51E4">
        <w:rPr>
          <w:rFonts w:ascii="Arial" w:hAnsi="Arial" w:cs="Arial"/>
          <w:b/>
          <w:bCs/>
        </w:rPr>
        <w:t xml:space="preserve">Those </w:t>
      </w:r>
      <w:r w:rsidR="00285F1F">
        <w:rPr>
          <w:rFonts w:ascii="Arial" w:hAnsi="Arial" w:cs="Arial"/>
          <w:b/>
          <w:bCs/>
        </w:rPr>
        <w:t xml:space="preserve">applications </w:t>
      </w:r>
      <w:r w:rsidR="00AA51E4">
        <w:rPr>
          <w:rFonts w:ascii="Arial" w:hAnsi="Arial" w:cs="Arial"/>
          <w:b/>
          <w:bCs/>
        </w:rPr>
        <w:t xml:space="preserve">will be added in the Clerk’s report and can be </w:t>
      </w:r>
      <w:r w:rsidR="00285F1F">
        <w:rPr>
          <w:rFonts w:ascii="Arial" w:hAnsi="Arial" w:cs="Arial"/>
          <w:b/>
          <w:bCs/>
        </w:rPr>
        <w:t xml:space="preserve">found on </w:t>
      </w:r>
      <w:hyperlink r:id="rId11" w:history="1">
        <w:r w:rsidR="00BF5D69" w:rsidRPr="00C14F6A">
          <w:rPr>
            <w:rStyle w:val="Hyperlink"/>
            <w:rFonts w:ascii="Arial" w:hAnsi="Arial" w:cs="Arial"/>
            <w:b/>
            <w:bCs/>
          </w:rPr>
          <w:t>www.aldburyparish.org.uk</w:t>
        </w:r>
      </w:hyperlink>
      <w:r w:rsidR="00BF5D69">
        <w:rPr>
          <w:rFonts w:ascii="Arial" w:hAnsi="Arial" w:cs="Arial"/>
          <w:b/>
          <w:bCs/>
        </w:rPr>
        <w:t xml:space="preserve"> </w:t>
      </w:r>
      <w:r w:rsidR="005D0196">
        <w:rPr>
          <w:rFonts w:ascii="Arial" w:hAnsi="Arial" w:cs="Arial"/>
          <w:b/>
          <w:bCs/>
        </w:rPr>
        <w:t xml:space="preserve">in the Meetings tab. </w:t>
      </w:r>
    </w:p>
    <w:p w14:paraId="35F071B2" w14:textId="22834716" w:rsidR="007030F4" w:rsidRPr="007030F4" w:rsidRDefault="007030F4" w:rsidP="00482DF4">
      <w:pPr>
        <w:pStyle w:val="PlainText"/>
        <w:ind w:left="993"/>
        <w:rPr>
          <w:rFonts w:ascii="Arial" w:hAnsi="Arial" w:cs="Arial"/>
        </w:rPr>
      </w:pPr>
      <w:r w:rsidRPr="007030F4">
        <w:rPr>
          <w:rFonts w:ascii="Arial" w:hAnsi="Arial" w:cs="Arial"/>
        </w:rPr>
        <w:t xml:space="preserve">None. </w:t>
      </w:r>
    </w:p>
    <w:p w14:paraId="4A6682B5" w14:textId="6EDAD749" w:rsidR="003B7505" w:rsidRPr="00C54240" w:rsidRDefault="003B7505" w:rsidP="00655C5F">
      <w:pPr>
        <w:pStyle w:val="PlainText"/>
        <w:rPr>
          <w:rFonts w:ascii="Arial" w:hAnsi="Arial" w:cs="Arial"/>
        </w:rPr>
      </w:pPr>
    </w:p>
    <w:p w14:paraId="6D35170D" w14:textId="2AD2795E" w:rsidR="00812A9C" w:rsidRDefault="00812A9C" w:rsidP="00261D4F">
      <w:pPr>
        <w:pStyle w:val="PlainText"/>
        <w:numPr>
          <w:ilvl w:val="0"/>
          <w:numId w:val="3"/>
        </w:numPr>
        <w:ind w:left="993" w:hanging="567"/>
        <w:rPr>
          <w:rFonts w:ascii="Arial" w:hAnsi="Arial" w:cs="Arial"/>
          <w:b/>
          <w:bCs/>
        </w:rPr>
      </w:pPr>
      <w:r w:rsidRPr="004053F4">
        <w:rPr>
          <w:rFonts w:ascii="Arial" w:hAnsi="Arial" w:cs="Arial"/>
          <w:b/>
          <w:bCs/>
        </w:rPr>
        <w:t>Decision</w:t>
      </w:r>
      <w:r w:rsidR="00696DFF">
        <w:rPr>
          <w:rFonts w:ascii="Arial" w:hAnsi="Arial" w:cs="Arial"/>
          <w:b/>
          <w:bCs/>
        </w:rPr>
        <w:t>(s)</w:t>
      </w:r>
      <w:r w:rsidR="00D641D3">
        <w:rPr>
          <w:rFonts w:ascii="Arial" w:hAnsi="Arial" w:cs="Arial"/>
          <w:b/>
          <w:bCs/>
        </w:rPr>
        <w:t xml:space="preserve"> issued</w:t>
      </w:r>
      <w:r w:rsidR="00696DFF">
        <w:rPr>
          <w:rFonts w:ascii="Arial" w:hAnsi="Arial" w:cs="Arial"/>
          <w:b/>
          <w:bCs/>
        </w:rPr>
        <w:t xml:space="preserve"> by Dacorum Borough Council</w:t>
      </w:r>
      <w:r w:rsidR="00A415CD">
        <w:rPr>
          <w:rFonts w:ascii="Arial" w:hAnsi="Arial" w:cs="Arial"/>
          <w:b/>
          <w:bCs/>
        </w:rPr>
        <w:t>:</w:t>
      </w:r>
    </w:p>
    <w:p w14:paraId="29FA888B" w14:textId="247433E1" w:rsidR="00FB4279" w:rsidRPr="00FB4279" w:rsidRDefault="00FB4279" w:rsidP="00FB4279">
      <w:pPr>
        <w:pStyle w:val="PlainText"/>
        <w:ind w:left="993"/>
        <w:rPr>
          <w:rFonts w:ascii="Arial" w:hAnsi="Arial" w:cs="Arial"/>
        </w:rPr>
      </w:pPr>
      <w:r w:rsidRPr="00FB4279">
        <w:rPr>
          <w:rFonts w:ascii="Arial" w:hAnsi="Arial" w:cs="Arial"/>
        </w:rPr>
        <w:t>None.</w:t>
      </w:r>
    </w:p>
    <w:p w14:paraId="0296F6A9" w14:textId="77777777" w:rsidR="008624D4" w:rsidRDefault="008624D4" w:rsidP="008624D4">
      <w:pPr>
        <w:pStyle w:val="ListParagraph"/>
        <w:ind w:left="1440"/>
        <w:rPr>
          <w:rFonts w:ascii="Arial" w:hAnsi="Arial" w:cs="Arial"/>
        </w:rPr>
      </w:pPr>
    </w:p>
    <w:p w14:paraId="61176581" w14:textId="6131B05D" w:rsidR="00AF45B2" w:rsidRPr="00304A94" w:rsidRDefault="008624D4" w:rsidP="00D27FF7">
      <w:pPr>
        <w:pStyle w:val="ListParagraph"/>
        <w:numPr>
          <w:ilvl w:val="0"/>
          <w:numId w:val="3"/>
        </w:numPr>
        <w:ind w:hanging="218"/>
        <w:rPr>
          <w:rFonts w:ascii="Arial" w:hAnsi="Arial" w:cs="Arial"/>
        </w:rPr>
      </w:pPr>
      <w:r>
        <w:rPr>
          <w:rFonts w:ascii="Arial" w:hAnsi="Arial" w:cs="Arial"/>
        </w:rPr>
        <w:t xml:space="preserve">       </w:t>
      </w:r>
      <w:r w:rsidR="00D145DF">
        <w:rPr>
          <w:rFonts w:ascii="Arial" w:hAnsi="Arial" w:cs="Arial"/>
        </w:rPr>
        <w:t xml:space="preserve"> </w:t>
      </w:r>
      <w:r w:rsidR="00AF45B2" w:rsidRPr="00AF45B2">
        <w:rPr>
          <w:rFonts w:ascii="Arial" w:hAnsi="Arial" w:cs="Arial"/>
          <w:b/>
          <w:bCs/>
        </w:rPr>
        <w:t xml:space="preserve">Land East of Tring, known as </w:t>
      </w:r>
      <w:proofErr w:type="spellStart"/>
      <w:r w:rsidR="00AF45B2" w:rsidRPr="00AF45B2">
        <w:rPr>
          <w:rFonts w:ascii="Arial" w:hAnsi="Arial" w:cs="Arial"/>
          <w:b/>
          <w:bCs/>
        </w:rPr>
        <w:t>Marshcroft</w:t>
      </w:r>
      <w:proofErr w:type="spellEnd"/>
      <w:r w:rsidR="00AF45B2" w:rsidRPr="00AF45B2">
        <w:rPr>
          <w:rFonts w:ascii="Arial" w:hAnsi="Arial" w:cs="Arial"/>
          <w:b/>
          <w:bCs/>
        </w:rPr>
        <w:t xml:space="preserve"> (Allocation reference: Tr03)</w:t>
      </w:r>
    </w:p>
    <w:p w14:paraId="02F61E27" w14:textId="6C178E16" w:rsidR="008624D4" w:rsidRPr="00150DAA" w:rsidRDefault="00304A94" w:rsidP="00317819">
      <w:pPr>
        <w:pStyle w:val="ListParagraph"/>
        <w:ind w:left="1134"/>
        <w:rPr>
          <w:rFonts w:ascii="Arial" w:hAnsi="Arial" w:cs="Arial"/>
        </w:rPr>
      </w:pPr>
      <w:r w:rsidRPr="00150DAA">
        <w:rPr>
          <w:rFonts w:ascii="Arial" w:hAnsi="Arial" w:cs="Arial"/>
        </w:rPr>
        <w:t xml:space="preserve">The Council have submitted a note on their position in relation to the proposed allocation Tr03 Land East of Tring following the recent decision on the Planning Application for this site. The document DBC/ED59:  Council’s position on Policy Tr03 Land east of Tring is available in the examination documents via the link  </w:t>
      </w:r>
      <w:hyperlink r:id="rId12" w:history="1">
        <w:r w:rsidRPr="00150DAA">
          <w:rPr>
            <w:rStyle w:val="Hyperlink"/>
            <w:rFonts w:ascii="Arial" w:hAnsi="Arial" w:cs="Arial"/>
          </w:rPr>
          <w:t>https://letstalk.dacorum.gov.uk/examination-documents</w:t>
        </w:r>
      </w:hyperlink>
      <w:r w:rsidRPr="00150DAA">
        <w:rPr>
          <w:rFonts w:ascii="Arial" w:hAnsi="Arial" w:cs="Arial"/>
        </w:rPr>
        <w:t xml:space="preserve">. </w:t>
      </w:r>
      <w:r w:rsidR="00973264" w:rsidRPr="00150DAA">
        <w:rPr>
          <w:rFonts w:ascii="Arial" w:hAnsi="Arial" w:cs="Arial"/>
        </w:rPr>
        <w:t xml:space="preserve">Responses to be submitted by </w:t>
      </w:r>
      <w:r w:rsidR="00317819" w:rsidRPr="00150DAA">
        <w:rPr>
          <w:rFonts w:ascii="Arial" w:hAnsi="Arial" w:cs="Arial"/>
        </w:rPr>
        <w:t>5 pm 13</w:t>
      </w:r>
      <w:r w:rsidR="00317819" w:rsidRPr="00150DAA">
        <w:rPr>
          <w:rFonts w:ascii="Arial" w:hAnsi="Arial" w:cs="Arial"/>
          <w:vertAlign w:val="superscript"/>
        </w:rPr>
        <w:t>th</w:t>
      </w:r>
      <w:r w:rsidR="00317819" w:rsidRPr="00150DAA">
        <w:rPr>
          <w:rFonts w:ascii="Arial" w:hAnsi="Arial" w:cs="Arial"/>
        </w:rPr>
        <w:t xml:space="preserve"> May 2026. </w:t>
      </w:r>
    </w:p>
    <w:p w14:paraId="3262F9AF" w14:textId="77777777" w:rsidR="00363A7A" w:rsidRPr="009B2BFD" w:rsidRDefault="00363A7A" w:rsidP="00363A7A">
      <w:pPr>
        <w:pStyle w:val="ListParagraph"/>
        <w:ind w:left="1440"/>
        <w:rPr>
          <w:rFonts w:ascii="Arial" w:hAnsi="Arial" w:cs="Arial"/>
        </w:rPr>
      </w:pPr>
    </w:p>
    <w:p w14:paraId="3E581CB7" w14:textId="20D44124" w:rsidR="006E3256" w:rsidRDefault="006E3256" w:rsidP="006E3256">
      <w:pPr>
        <w:rPr>
          <w:rFonts w:ascii="Arial" w:eastAsia="Calibri" w:hAnsi="Arial" w:cs="Arial"/>
          <w:b/>
          <w:bCs/>
          <w:szCs w:val="22"/>
          <w:lang w:eastAsia="en-GB"/>
        </w:rPr>
      </w:pPr>
      <w:r w:rsidRPr="00420162">
        <w:rPr>
          <w:rFonts w:ascii="Arial" w:hAnsi="Arial" w:cs="Arial"/>
          <w:b/>
          <w:bCs/>
        </w:rPr>
        <w:t>2</w:t>
      </w:r>
      <w:r w:rsidR="00317819">
        <w:rPr>
          <w:rFonts w:ascii="Arial" w:hAnsi="Arial" w:cs="Arial"/>
          <w:b/>
          <w:bCs/>
        </w:rPr>
        <w:t>6/056</w:t>
      </w:r>
      <w:r w:rsidRPr="00420162">
        <w:rPr>
          <w:rFonts w:ascii="Arial" w:hAnsi="Arial" w:cs="Arial"/>
          <w:b/>
          <w:bCs/>
        </w:rPr>
        <w:tab/>
        <w:t xml:space="preserve">        </w:t>
      </w:r>
      <w:r w:rsidR="0045779E">
        <w:rPr>
          <w:rFonts w:ascii="Arial" w:eastAsia="Calibri" w:hAnsi="Arial" w:cs="Arial"/>
          <w:b/>
          <w:bCs/>
          <w:szCs w:val="22"/>
          <w:lang w:eastAsia="en-GB"/>
        </w:rPr>
        <w:t>Aldbury Parish Council Insurance Policy</w:t>
      </w:r>
    </w:p>
    <w:p w14:paraId="7FC66F44" w14:textId="2EBAEE07" w:rsidR="00867B99" w:rsidRPr="005D18BA" w:rsidRDefault="00867B99" w:rsidP="00867B99">
      <w:pPr>
        <w:ind w:left="1210"/>
        <w:rPr>
          <w:rFonts w:ascii="Arial" w:eastAsia="Calibri" w:hAnsi="Arial" w:cs="Arial"/>
          <w:szCs w:val="22"/>
          <w:u w:val="single"/>
          <w:lang w:eastAsia="en-GB"/>
        </w:rPr>
      </w:pPr>
      <w:r w:rsidRPr="005D18BA">
        <w:rPr>
          <w:rFonts w:ascii="Arial" w:eastAsia="Calibri" w:hAnsi="Arial" w:cs="Arial"/>
          <w:szCs w:val="22"/>
          <w:u w:val="single"/>
          <w:lang w:eastAsia="en-GB"/>
        </w:rPr>
        <w:t>To approve the insurance renewal with Clear Councils, underwritten by Ecclesiastical Insurance Office plc, at a cost of £7</w:t>
      </w:r>
      <w:r w:rsidR="006C260C" w:rsidRPr="005D18BA">
        <w:rPr>
          <w:rFonts w:ascii="Arial" w:eastAsia="Calibri" w:hAnsi="Arial" w:cs="Arial"/>
          <w:szCs w:val="22"/>
          <w:u w:val="single"/>
          <w:lang w:eastAsia="en-GB"/>
        </w:rPr>
        <w:t xml:space="preserve">79.45 </w:t>
      </w:r>
      <w:r w:rsidRPr="005D18BA">
        <w:rPr>
          <w:rFonts w:ascii="Arial" w:eastAsia="Calibri" w:hAnsi="Arial" w:cs="Arial"/>
          <w:szCs w:val="22"/>
          <w:u w:val="single"/>
          <w:lang w:eastAsia="en-GB"/>
        </w:rPr>
        <w:t>(inclusive of Insurance Premium Tax and Administration Fee).</w:t>
      </w:r>
    </w:p>
    <w:p w14:paraId="4792C26A" w14:textId="4D99095E" w:rsidR="009154EF" w:rsidRDefault="009154EF" w:rsidP="005D18BA">
      <w:pPr>
        <w:ind w:left="1210"/>
        <w:rPr>
          <w:rFonts w:ascii="Arial" w:eastAsia="Calibri" w:hAnsi="Arial" w:cs="Arial"/>
          <w:szCs w:val="22"/>
          <w:lang w:eastAsia="en-GB"/>
        </w:rPr>
      </w:pPr>
      <w:r>
        <w:rPr>
          <w:rFonts w:ascii="Arial" w:eastAsia="Calibri" w:hAnsi="Arial" w:cs="Arial"/>
          <w:szCs w:val="22"/>
          <w:lang w:eastAsia="en-GB"/>
        </w:rPr>
        <w:t>Resolved,</w:t>
      </w:r>
      <w:r w:rsidR="003D1946">
        <w:rPr>
          <w:rFonts w:ascii="Arial" w:eastAsia="Calibri" w:hAnsi="Arial" w:cs="Arial"/>
          <w:szCs w:val="22"/>
          <w:lang w:eastAsia="en-GB"/>
        </w:rPr>
        <w:t xml:space="preserve"> proposed by</w:t>
      </w:r>
      <w:r>
        <w:rPr>
          <w:rFonts w:ascii="Arial" w:eastAsia="Calibri" w:hAnsi="Arial" w:cs="Arial"/>
          <w:szCs w:val="22"/>
          <w:lang w:eastAsia="en-GB"/>
        </w:rPr>
        <w:t xml:space="preserve"> C</w:t>
      </w:r>
      <w:r w:rsidR="003B5F13">
        <w:rPr>
          <w:rFonts w:ascii="Arial" w:eastAsia="Calibri" w:hAnsi="Arial" w:cs="Arial"/>
          <w:szCs w:val="22"/>
          <w:lang w:eastAsia="en-GB"/>
        </w:rPr>
        <w:t>llr Webb and seconded by Cllr Houghton</w:t>
      </w:r>
      <w:r w:rsidR="003D1946">
        <w:rPr>
          <w:rFonts w:ascii="Arial" w:eastAsia="Calibri" w:hAnsi="Arial" w:cs="Arial"/>
          <w:szCs w:val="22"/>
          <w:lang w:eastAsia="en-GB"/>
        </w:rPr>
        <w:t xml:space="preserve"> to approve the above</w:t>
      </w:r>
      <w:r w:rsidR="005D18BA">
        <w:rPr>
          <w:rFonts w:ascii="Arial" w:eastAsia="Calibri" w:hAnsi="Arial" w:cs="Arial"/>
          <w:szCs w:val="22"/>
          <w:lang w:eastAsia="en-GB"/>
        </w:rPr>
        <w:t>, unanimous decision</w:t>
      </w:r>
      <w:r w:rsidR="003D1946">
        <w:rPr>
          <w:rFonts w:ascii="Arial" w:eastAsia="Calibri" w:hAnsi="Arial" w:cs="Arial"/>
          <w:szCs w:val="22"/>
          <w:lang w:eastAsia="en-GB"/>
        </w:rPr>
        <w:t xml:space="preserve">. </w:t>
      </w:r>
      <w:r w:rsidR="00E678EF" w:rsidRPr="00E678EF">
        <w:rPr>
          <w:rFonts w:ascii="Arial" w:eastAsia="Calibri" w:hAnsi="Arial" w:cs="Arial"/>
          <w:szCs w:val="22"/>
          <w:lang w:eastAsia="en-GB"/>
        </w:rPr>
        <w:t>The Clerk will obtain a renewal quotation for cyber security insurance for consideration at the June meeting ahead of the renewal date on 10 June.</w:t>
      </w:r>
    </w:p>
    <w:p w14:paraId="7EC77160" w14:textId="053A93A9" w:rsidR="00150DAA" w:rsidRDefault="00150DAA" w:rsidP="00CF2134">
      <w:pPr>
        <w:rPr>
          <w:rFonts w:ascii="Arial" w:eastAsia="Calibri" w:hAnsi="Arial" w:cs="Arial"/>
          <w:szCs w:val="22"/>
          <w:lang w:eastAsia="en-GB"/>
        </w:rPr>
      </w:pPr>
      <w:r>
        <w:rPr>
          <w:rFonts w:ascii="Arial" w:eastAsia="Calibri" w:hAnsi="Arial" w:cs="Arial"/>
          <w:szCs w:val="22"/>
          <w:lang w:eastAsia="en-GB"/>
        </w:rPr>
        <w:t xml:space="preserve">    </w:t>
      </w:r>
    </w:p>
    <w:p w14:paraId="494AD6F5" w14:textId="6C6A1A64" w:rsidR="00CF2134" w:rsidRDefault="00CF2134" w:rsidP="00CF2134">
      <w:pPr>
        <w:pStyle w:val="NormalWeb"/>
        <w:spacing w:before="0" w:after="20"/>
        <w:ind w:right="119"/>
        <w:rPr>
          <w:rFonts w:ascii="Arial" w:hAnsi="Arial" w:cs="Arial"/>
          <w:b/>
          <w:bCs/>
          <w:sz w:val="22"/>
          <w:szCs w:val="22"/>
          <w:shd w:val="clear" w:color="auto" w:fill="FFFFFF"/>
        </w:rPr>
      </w:pPr>
      <w:r w:rsidRPr="004D2172">
        <w:rPr>
          <w:rFonts w:ascii="Arial" w:eastAsia="Calibri" w:hAnsi="Arial" w:cs="Arial"/>
          <w:b/>
          <w:bCs/>
          <w:sz w:val="22"/>
          <w:szCs w:val="22"/>
          <w:lang w:eastAsia="en-GB"/>
        </w:rPr>
        <w:t>2</w:t>
      </w:r>
      <w:r w:rsidR="00317819">
        <w:rPr>
          <w:rFonts w:ascii="Arial" w:eastAsia="Calibri" w:hAnsi="Arial" w:cs="Arial"/>
          <w:b/>
          <w:bCs/>
          <w:sz w:val="22"/>
          <w:szCs w:val="22"/>
          <w:lang w:eastAsia="en-GB"/>
        </w:rPr>
        <w:t>6/057</w:t>
      </w:r>
      <w:r>
        <w:rPr>
          <w:rFonts w:ascii="Arial" w:hAnsi="Arial" w:cs="Arial"/>
          <w:sz w:val="22"/>
          <w:szCs w:val="22"/>
        </w:rPr>
        <w:tab/>
      </w:r>
      <w:r w:rsidR="004D2172">
        <w:rPr>
          <w:rFonts w:ascii="Arial" w:hAnsi="Arial" w:cs="Arial"/>
          <w:sz w:val="22"/>
          <w:szCs w:val="22"/>
        </w:rPr>
        <w:t xml:space="preserve">         </w:t>
      </w:r>
      <w:r w:rsidRPr="004A4B8E">
        <w:rPr>
          <w:rFonts w:ascii="Arial" w:hAnsi="Arial" w:cs="Arial"/>
          <w:b/>
          <w:bCs/>
          <w:sz w:val="22"/>
          <w:szCs w:val="22"/>
          <w:shd w:val="clear" w:color="auto" w:fill="FFFFFF"/>
        </w:rPr>
        <w:t>Internal Controls – Governance, Policies and Procedures</w:t>
      </w:r>
      <w:r w:rsidRPr="004D2172">
        <w:rPr>
          <w:rFonts w:ascii="Arial" w:hAnsi="Arial" w:cs="Arial"/>
          <w:sz w:val="22"/>
          <w:szCs w:val="22"/>
          <w:shd w:val="clear" w:color="auto" w:fill="FFFFFF"/>
        </w:rPr>
        <w:t xml:space="preserve"> –</w:t>
      </w:r>
      <w:r>
        <w:rPr>
          <w:rFonts w:ascii="Arial" w:hAnsi="Arial" w:cs="Arial"/>
          <w:b/>
          <w:bCs/>
          <w:sz w:val="22"/>
          <w:szCs w:val="22"/>
          <w:shd w:val="clear" w:color="auto" w:fill="FFFFFF"/>
        </w:rPr>
        <w:t xml:space="preserve"> </w:t>
      </w:r>
      <w:r w:rsidRPr="004D2172">
        <w:rPr>
          <w:rFonts w:ascii="Arial" w:hAnsi="Arial" w:cs="Arial"/>
          <w:sz w:val="22"/>
          <w:szCs w:val="22"/>
          <w:shd w:val="clear" w:color="auto" w:fill="FFFFFF"/>
        </w:rPr>
        <w:t xml:space="preserve">Appendix </w:t>
      </w:r>
      <w:r w:rsidR="004D2172" w:rsidRPr="004D2172">
        <w:rPr>
          <w:rFonts w:ascii="Arial" w:hAnsi="Arial" w:cs="Arial"/>
          <w:sz w:val="22"/>
          <w:szCs w:val="22"/>
          <w:shd w:val="clear" w:color="auto" w:fill="FFFFFF"/>
        </w:rPr>
        <w:t>6</w:t>
      </w:r>
    </w:p>
    <w:p w14:paraId="57255908" w14:textId="65AD0CDC" w:rsidR="00CF2134" w:rsidRDefault="00CF2134" w:rsidP="00CF2134">
      <w:pPr>
        <w:pStyle w:val="NormalWeb"/>
        <w:spacing w:before="0" w:after="20"/>
        <w:ind w:right="119"/>
        <w:rPr>
          <w:rFonts w:ascii="Arial" w:hAnsi="Arial" w:cs="Arial"/>
          <w:sz w:val="22"/>
          <w:szCs w:val="22"/>
          <w:shd w:val="clear" w:color="auto" w:fill="FFFFFF"/>
        </w:rPr>
      </w:pPr>
      <w:r>
        <w:rPr>
          <w:rFonts w:ascii="Arial" w:hAnsi="Arial" w:cs="Arial"/>
          <w:b/>
          <w:bCs/>
          <w:sz w:val="22"/>
          <w:szCs w:val="22"/>
          <w:shd w:val="clear" w:color="auto" w:fill="FFFFFF"/>
        </w:rPr>
        <w:tab/>
      </w:r>
      <w:r w:rsidR="004D2172">
        <w:rPr>
          <w:rFonts w:ascii="Arial" w:hAnsi="Arial" w:cs="Arial"/>
          <w:b/>
          <w:bCs/>
          <w:sz w:val="22"/>
          <w:szCs w:val="22"/>
          <w:shd w:val="clear" w:color="auto" w:fill="FFFFFF"/>
        </w:rPr>
        <w:t xml:space="preserve">         </w:t>
      </w:r>
      <w:r w:rsidRPr="004D2172">
        <w:rPr>
          <w:rFonts w:ascii="Arial" w:hAnsi="Arial" w:cs="Arial"/>
          <w:sz w:val="22"/>
          <w:szCs w:val="22"/>
          <w:shd w:val="clear" w:color="auto" w:fill="FFFFFF"/>
        </w:rPr>
        <w:t>To review and approve the following documents:</w:t>
      </w:r>
    </w:p>
    <w:p w14:paraId="529DC2DD" w14:textId="7D69EBF1" w:rsidR="004D2172" w:rsidRDefault="004D2172">
      <w:pPr>
        <w:pStyle w:val="NormalWeb"/>
        <w:numPr>
          <w:ilvl w:val="0"/>
          <w:numId w:val="7"/>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Code of Conduct</w:t>
      </w:r>
    </w:p>
    <w:p w14:paraId="4559B0E6" w14:textId="43792B49" w:rsidR="004D2172" w:rsidRDefault="004D2172">
      <w:pPr>
        <w:pStyle w:val="NormalWeb"/>
        <w:numPr>
          <w:ilvl w:val="0"/>
          <w:numId w:val="7"/>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Standing Orders</w:t>
      </w:r>
    </w:p>
    <w:p w14:paraId="1219CD94" w14:textId="38A70F46" w:rsidR="00785E45" w:rsidRPr="00785E45" w:rsidRDefault="004D2172">
      <w:pPr>
        <w:pStyle w:val="NormalWeb"/>
        <w:numPr>
          <w:ilvl w:val="0"/>
          <w:numId w:val="7"/>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Financial Regulations</w:t>
      </w:r>
    </w:p>
    <w:p w14:paraId="120F6B91" w14:textId="517501EB" w:rsidR="00FF6EA4" w:rsidRDefault="008B5B77">
      <w:pPr>
        <w:pStyle w:val="NormalWeb"/>
        <w:numPr>
          <w:ilvl w:val="0"/>
          <w:numId w:val="7"/>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Financial Management and Risk Asses</w:t>
      </w:r>
      <w:r w:rsidR="008217E3">
        <w:rPr>
          <w:rFonts w:ascii="Arial" w:hAnsi="Arial" w:cs="Arial"/>
          <w:sz w:val="22"/>
          <w:szCs w:val="22"/>
          <w:shd w:val="clear" w:color="auto" w:fill="FFFFFF"/>
        </w:rPr>
        <w:t>s</w:t>
      </w:r>
      <w:r>
        <w:rPr>
          <w:rFonts w:ascii="Arial" w:hAnsi="Arial" w:cs="Arial"/>
          <w:sz w:val="22"/>
          <w:szCs w:val="22"/>
          <w:shd w:val="clear" w:color="auto" w:fill="FFFFFF"/>
        </w:rPr>
        <w:t>ment</w:t>
      </w:r>
    </w:p>
    <w:p w14:paraId="6A1B9D5C" w14:textId="18E52313" w:rsidR="00785E45" w:rsidRPr="00D43D21" w:rsidRDefault="00785E45" w:rsidP="00785E45">
      <w:pPr>
        <w:pStyle w:val="NormalWeb"/>
        <w:spacing w:before="0" w:after="20"/>
        <w:ind w:left="1290" w:right="119"/>
        <w:rPr>
          <w:rFonts w:ascii="Arial" w:hAnsi="Arial" w:cs="Arial"/>
          <w:sz w:val="22"/>
          <w:szCs w:val="22"/>
          <w:shd w:val="clear" w:color="auto" w:fill="FFFFFF"/>
        </w:rPr>
      </w:pPr>
      <w:r>
        <w:rPr>
          <w:rFonts w:ascii="Arial" w:hAnsi="Arial" w:cs="Arial"/>
          <w:sz w:val="22"/>
          <w:szCs w:val="22"/>
          <w:shd w:val="clear" w:color="auto" w:fill="FFFFFF"/>
        </w:rPr>
        <w:t>Resolved, proposed by Cllr Warren and seconded by Cllr McCarthy</w:t>
      </w:r>
      <w:r w:rsidR="004B04C3">
        <w:rPr>
          <w:rFonts w:ascii="Arial" w:hAnsi="Arial" w:cs="Arial"/>
          <w:sz w:val="22"/>
          <w:szCs w:val="22"/>
          <w:shd w:val="clear" w:color="auto" w:fill="FFFFFF"/>
        </w:rPr>
        <w:t xml:space="preserve"> to approve all the </w:t>
      </w:r>
      <w:r w:rsidR="0077079B">
        <w:rPr>
          <w:rFonts w:ascii="Arial" w:hAnsi="Arial" w:cs="Arial"/>
          <w:sz w:val="22"/>
          <w:szCs w:val="22"/>
          <w:shd w:val="clear" w:color="auto" w:fill="FFFFFF"/>
        </w:rPr>
        <w:t xml:space="preserve">above </w:t>
      </w:r>
      <w:r w:rsidR="004B04C3">
        <w:rPr>
          <w:rFonts w:ascii="Arial" w:hAnsi="Arial" w:cs="Arial"/>
          <w:sz w:val="22"/>
          <w:szCs w:val="22"/>
          <w:shd w:val="clear" w:color="auto" w:fill="FFFFFF"/>
        </w:rPr>
        <w:t xml:space="preserve">documents. </w:t>
      </w:r>
    </w:p>
    <w:p w14:paraId="281AB506" w14:textId="77777777" w:rsidR="00AC67FC" w:rsidRDefault="00AC67FC" w:rsidP="00324B76">
      <w:pPr>
        <w:pStyle w:val="Default"/>
        <w:ind w:right="-449"/>
      </w:pPr>
    </w:p>
    <w:p w14:paraId="37094FE9" w14:textId="1157F671" w:rsidR="006C413D" w:rsidRPr="000107C1" w:rsidRDefault="006C413D" w:rsidP="006C413D">
      <w:pPr>
        <w:suppressAutoHyphens w:val="0"/>
        <w:autoSpaceDE w:val="0"/>
        <w:adjustRightInd w:val="0"/>
        <w:ind w:right="-613"/>
        <w:textAlignment w:val="auto"/>
        <w:rPr>
          <w:rFonts w:ascii="Arial" w:hAnsi="Arial" w:cs="Arial"/>
          <w:b/>
          <w:bCs/>
        </w:rPr>
      </w:pPr>
      <w:r w:rsidRPr="0093206C">
        <w:rPr>
          <w:rFonts w:ascii="Arial" w:hAnsi="Arial" w:cs="Arial"/>
          <w:b/>
          <w:bCs/>
        </w:rPr>
        <w:t>2</w:t>
      </w:r>
      <w:r w:rsidR="009C4282">
        <w:rPr>
          <w:rFonts w:ascii="Arial" w:hAnsi="Arial" w:cs="Arial"/>
          <w:b/>
          <w:bCs/>
        </w:rPr>
        <w:t>6/058</w:t>
      </w:r>
      <w:r w:rsidR="000107C1">
        <w:rPr>
          <w:rFonts w:ascii="Arial" w:hAnsi="Arial" w:cs="Arial"/>
          <w:b/>
          <w:bCs/>
        </w:rPr>
        <w:t xml:space="preserve">          </w:t>
      </w:r>
      <w:r w:rsidR="001E3A43">
        <w:rPr>
          <w:rFonts w:ascii="Arial" w:eastAsia="Calibri" w:hAnsi="Arial" w:cs="Arial"/>
          <w:b/>
          <w:bCs/>
          <w:szCs w:val="22"/>
          <w:lang w:eastAsia="en-GB"/>
        </w:rPr>
        <w:t>Allotments</w:t>
      </w:r>
      <w:r w:rsidR="0073291E">
        <w:rPr>
          <w:rFonts w:ascii="Arial" w:eastAsia="Calibri" w:hAnsi="Arial" w:cs="Arial"/>
          <w:b/>
          <w:bCs/>
          <w:szCs w:val="22"/>
          <w:lang w:eastAsia="en-GB"/>
        </w:rPr>
        <w:t xml:space="preserve"> and Open Spaces</w:t>
      </w:r>
    </w:p>
    <w:p w14:paraId="3DE3E73B" w14:textId="189F7876" w:rsidR="004C2600" w:rsidRDefault="00D35966">
      <w:pPr>
        <w:pStyle w:val="ListParagraph"/>
        <w:numPr>
          <w:ilvl w:val="0"/>
          <w:numId w:val="8"/>
        </w:numPr>
        <w:suppressAutoHyphens w:val="0"/>
        <w:autoSpaceDE w:val="0"/>
        <w:adjustRightInd w:val="0"/>
        <w:ind w:right="-613"/>
        <w:textAlignment w:val="auto"/>
        <w:rPr>
          <w:rFonts w:ascii="Arial" w:eastAsia="Calibri" w:hAnsi="Arial" w:cs="Arial"/>
          <w:color w:val="000000" w:themeColor="text1"/>
          <w:szCs w:val="22"/>
          <w:lang w:eastAsia="en-GB"/>
        </w:rPr>
      </w:pPr>
      <w:r w:rsidRPr="008152B7">
        <w:rPr>
          <w:rFonts w:ascii="Arial" w:eastAsia="Calibri" w:hAnsi="Arial" w:cs="Arial"/>
          <w:color w:val="000000" w:themeColor="text1"/>
          <w:szCs w:val="22"/>
          <w:u w:val="single"/>
          <w:lang w:eastAsia="en-GB"/>
        </w:rPr>
        <w:t>To receive a verbal update from Cllr Paterson on the water supply upgrade project</w:t>
      </w:r>
      <w:r w:rsidRPr="00D43D21">
        <w:rPr>
          <w:rFonts w:ascii="Arial" w:eastAsia="Calibri" w:hAnsi="Arial" w:cs="Arial"/>
          <w:color w:val="000000" w:themeColor="text1"/>
          <w:szCs w:val="22"/>
          <w:lang w:eastAsia="en-GB"/>
        </w:rPr>
        <w:t xml:space="preserve">. </w:t>
      </w:r>
    </w:p>
    <w:p w14:paraId="13601868" w14:textId="77777777" w:rsidR="00A51258" w:rsidRPr="00A51258" w:rsidRDefault="00A51258" w:rsidP="00A51258">
      <w:pPr>
        <w:pStyle w:val="ListParagraph"/>
        <w:suppressAutoHyphens w:val="0"/>
        <w:autoSpaceDN/>
        <w:spacing w:before="100" w:beforeAutospacing="1" w:after="100" w:afterAutospacing="1"/>
        <w:ind w:left="1630"/>
        <w:textAlignment w:val="auto"/>
        <w:rPr>
          <w:rFonts w:ascii="Arial" w:hAnsi="Arial" w:cs="Arial"/>
          <w:szCs w:val="22"/>
          <w:lang w:eastAsia="en-GB"/>
        </w:rPr>
      </w:pPr>
      <w:r w:rsidRPr="00A51258">
        <w:rPr>
          <w:rFonts w:ascii="Arial" w:hAnsi="Arial" w:cs="Arial"/>
          <w:szCs w:val="22"/>
          <w:lang w:eastAsia="en-GB"/>
        </w:rPr>
        <w:t>Cllr Paterson reported that over the bank holiday weekend, a group including council members completed improvement works at the allotments. This included installing four new water troughs, adding two pipes, relocating two troughs to improve water access, fitting a new stopcock, and removing part of an old water system. They also cleared an overgrown, uncultivated plot.</w:t>
      </w:r>
    </w:p>
    <w:p w14:paraId="515C27EA" w14:textId="25B03133" w:rsidR="00A51258" w:rsidRPr="00D04512" w:rsidRDefault="00A51258" w:rsidP="00D04512">
      <w:pPr>
        <w:pStyle w:val="ListParagraph"/>
        <w:suppressAutoHyphens w:val="0"/>
        <w:autoSpaceDN/>
        <w:spacing w:before="100" w:beforeAutospacing="1" w:after="100" w:afterAutospacing="1"/>
        <w:ind w:left="1630"/>
        <w:textAlignment w:val="auto"/>
        <w:rPr>
          <w:rFonts w:ascii="Arial" w:hAnsi="Arial" w:cs="Arial"/>
          <w:szCs w:val="22"/>
          <w:lang w:eastAsia="en-GB"/>
        </w:rPr>
      </w:pPr>
      <w:r w:rsidRPr="00A51258">
        <w:rPr>
          <w:rFonts w:ascii="Arial" w:hAnsi="Arial" w:cs="Arial"/>
          <w:szCs w:val="22"/>
          <w:lang w:eastAsia="en-GB"/>
        </w:rPr>
        <w:t>He said feedback from allotment users was mostly positive.</w:t>
      </w:r>
      <w:r w:rsidR="00C4168E">
        <w:rPr>
          <w:rFonts w:ascii="Arial" w:hAnsi="Arial" w:cs="Arial"/>
          <w:szCs w:val="22"/>
          <w:lang w:eastAsia="en-GB"/>
        </w:rPr>
        <w:t xml:space="preserve"> The Council </w:t>
      </w:r>
      <w:r w:rsidR="00121F7A">
        <w:rPr>
          <w:rFonts w:ascii="Arial" w:hAnsi="Arial" w:cs="Arial"/>
          <w:szCs w:val="22"/>
          <w:lang w:eastAsia="en-GB"/>
        </w:rPr>
        <w:t xml:space="preserve">thanked </w:t>
      </w:r>
      <w:r w:rsidR="00A9053D">
        <w:rPr>
          <w:rFonts w:ascii="Arial" w:hAnsi="Arial" w:cs="Arial"/>
          <w:szCs w:val="22"/>
          <w:lang w:eastAsia="en-GB"/>
        </w:rPr>
        <w:t>all that worked on the project for a job well done.</w:t>
      </w:r>
      <w:r w:rsidR="00121F7A">
        <w:rPr>
          <w:rFonts w:ascii="Arial" w:hAnsi="Arial" w:cs="Arial"/>
          <w:szCs w:val="22"/>
          <w:lang w:eastAsia="en-GB"/>
        </w:rPr>
        <w:t xml:space="preserve"> It was noted that</w:t>
      </w:r>
      <w:r w:rsidRPr="00A51258">
        <w:rPr>
          <w:rFonts w:ascii="Arial" w:hAnsi="Arial" w:cs="Arial"/>
          <w:szCs w:val="22"/>
          <w:lang w:eastAsia="en-GB"/>
        </w:rPr>
        <w:t xml:space="preserve"> the project has gone over </w:t>
      </w:r>
      <w:r w:rsidRPr="00A51258">
        <w:rPr>
          <w:rFonts w:ascii="Arial" w:hAnsi="Arial" w:cs="Arial"/>
          <w:szCs w:val="22"/>
          <w:lang w:eastAsia="en-GB"/>
        </w:rPr>
        <w:lastRenderedPageBreak/>
        <w:t>budget, with final costs to be confirmed at the June meeting once all invoices have been received by the Clerk.</w:t>
      </w:r>
    </w:p>
    <w:p w14:paraId="72FAFDDD" w14:textId="549B477F" w:rsidR="009202AB" w:rsidRDefault="009202AB">
      <w:pPr>
        <w:pStyle w:val="ListParagraph"/>
        <w:numPr>
          <w:ilvl w:val="0"/>
          <w:numId w:val="8"/>
        </w:numPr>
        <w:suppressAutoHyphens w:val="0"/>
        <w:autoSpaceDE w:val="0"/>
        <w:adjustRightInd w:val="0"/>
        <w:ind w:right="-613"/>
        <w:textAlignment w:val="auto"/>
        <w:rPr>
          <w:rFonts w:ascii="Arial" w:eastAsia="Calibri" w:hAnsi="Arial" w:cs="Arial"/>
          <w:color w:val="000000" w:themeColor="text1"/>
          <w:szCs w:val="22"/>
          <w:u w:val="single"/>
          <w:lang w:eastAsia="en-GB"/>
        </w:rPr>
      </w:pPr>
      <w:r w:rsidRPr="008152B7">
        <w:rPr>
          <w:rFonts w:ascii="Arial" w:eastAsia="Calibri" w:hAnsi="Arial" w:cs="Arial"/>
          <w:color w:val="000000" w:themeColor="text1"/>
          <w:szCs w:val="22"/>
          <w:u w:val="single"/>
          <w:lang w:eastAsia="en-GB"/>
        </w:rPr>
        <w:t>To agree the location</w:t>
      </w:r>
      <w:r w:rsidR="008A0385" w:rsidRPr="008152B7">
        <w:rPr>
          <w:rFonts w:ascii="Arial" w:eastAsia="Calibri" w:hAnsi="Arial" w:cs="Arial"/>
          <w:color w:val="000000" w:themeColor="text1"/>
          <w:szCs w:val="22"/>
          <w:u w:val="single"/>
          <w:lang w:eastAsia="en-GB"/>
        </w:rPr>
        <w:t xml:space="preserve"> and</w:t>
      </w:r>
      <w:r w:rsidRPr="008152B7">
        <w:rPr>
          <w:rFonts w:ascii="Arial" w:eastAsia="Calibri" w:hAnsi="Arial" w:cs="Arial"/>
          <w:color w:val="000000" w:themeColor="text1"/>
          <w:szCs w:val="22"/>
          <w:u w:val="single"/>
          <w:lang w:eastAsia="en-GB"/>
        </w:rPr>
        <w:t xml:space="preserve"> approve </w:t>
      </w:r>
      <w:r w:rsidR="008A0385" w:rsidRPr="008152B7">
        <w:rPr>
          <w:rFonts w:ascii="Arial" w:eastAsia="Calibri" w:hAnsi="Arial" w:cs="Arial"/>
          <w:color w:val="000000" w:themeColor="text1"/>
          <w:szCs w:val="22"/>
          <w:u w:val="single"/>
          <w:lang w:eastAsia="en-GB"/>
        </w:rPr>
        <w:t xml:space="preserve">an </w:t>
      </w:r>
      <w:r w:rsidRPr="008152B7">
        <w:rPr>
          <w:rFonts w:ascii="Arial" w:eastAsia="Calibri" w:hAnsi="Arial" w:cs="Arial"/>
          <w:color w:val="000000" w:themeColor="text1"/>
          <w:szCs w:val="22"/>
          <w:u w:val="single"/>
          <w:lang w:eastAsia="en-GB"/>
        </w:rPr>
        <w:t>expenditure</w:t>
      </w:r>
      <w:r w:rsidR="008A0385" w:rsidRPr="008152B7">
        <w:rPr>
          <w:rFonts w:ascii="Arial" w:eastAsia="Calibri" w:hAnsi="Arial" w:cs="Arial"/>
          <w:color w:val="000000" w:themeColor="text1"/>
          <w:szCs w:val="22"/>
          <w:u w:val="single"/>
          <w:lang w:eastAsia="en-GB"/>
        </w:rPr>
        <w:t xml:space="preserve"> for </w:t>
      </w:r>
      <w:r w:rsidR="00704702" w:rsidRPr="008152B7">
        <w:rPr>
          <w:rFonts w:ascii="Arial" w:eastAsia="Calibri" w:hAnsi="Arial" w:cs="Arial"/>
          <w:color w:val="000000" w:themeColor="text1"/>
          <w:szCs w:val="22"/>
          <w:u w:val="single"/>
          <w:lang w:eastAsia="en-GB"/>
        </w:rPr>
        <w:t>a</w:t>
      </w:r>
      <w:r w:rsidR="008A0385" w:rsidRPr="008152B7">
        <w:rPr>
          <w:rFonts w:ascii="Arial" w:eastAsia="Calibri" w:hAnsi="Arial" w:cs="Arial"/>
          <w:color w:val="000000" w:themeColor="text1"/>
          <w:szCs w:val="22"/>
          <w:u w:val="single"/>
          <w:lang w:eastAsia="en-GB"/>
        </w:rPr>
        <w:t xml:space="preserve"> sign</w:t>
      </w:r>
      <w:r w:rsidR="00704702" w:rsidRPr="008152B7">
        <w:rPr>
          <w:rFonts w:ascii="Arial" w:eastAsia="Calibri" w:hAnsi="Arial" w:cs="Arial"/>
          <w:color w:val="000000" w:themeColor="text1"/>
          <w:szCs w:val="22"/>
          <w:u w:val="single"/>
          <w:lang w:eastAsia="en-GB"/>
        </w:rPr>
        <w:t xml:space="preserve"> at the allotments</w:t>
      </w:r>
      <w:r w:rsidR="008A0385" w:rsidRPr="008152B7">
        <w:rPr>
          <w:rFonts w:ascii="Arial" w:eastAsia="Calibri" w:hAnsi="Arial" w:cs="Arial"/>
          <w:color w:val="000000" w:themeColor="text1"/>
          <w:szCs w:val="22"/>
          <w:u w:val="single"/>
          <w:lang w:eastAsia="en-GB"/>
        </w:rPr>
        <w:t>.</w:t>
      </w:r>
    </w:p>
    <w:p w14:paraId="02A254CF" w14:textId="1AF9B1DD" w:rsidR="00CC4541" w:rsidRPr="00CC4541" w:rsidRDefault="00CC4541" w:rsidP="00CC4541">
      <w:pPr>
        <w:pStyle w:val="ListParagraph"/>
        <w:suppressAutoHyphens w:val="0"/>
        <w:autoSpaceDE w:val="0"/>
        <w:adjustRightInd w:val="0"/>
        <w:ind w:left="1630" w:right="-613"/>
        <w:textAlignment w:val="auto"/>
        <w:rPr>
          <w:rFonts w:ascii="Arial" w:eastAsia="Calibri" w:hAnsi="Arial" w:cs="Arial"/>
          <w:color w:val="000000" w:themeColor="text1"/>
          <w:szCs w:val="22"/>
          <w:lang w:eastAsia="en-GB"/>
        </w:rPr>
      </w:pPr>
      <w:r w:rsidRPr="00CC4541">
        <w:rPr>
          <w:rFonts w:ascii="Arial" w:eastAsia="Calibri" w:hAnsi="Arial" w:cs="Arial"/>
          <w:color w:val="000000" w:themeColor="text1"/>
          <w:szCs w:val="22"/>
          <w:lang w:eastAsia="en-GB"/>
        </w:rPr>
        <w:t>Resolved, proposed by Cllr Webb and seconded by Cllr Warren, to approve expenditure of up to £200 for a sign. The wording is to include “Caution: Children” and “No Unauthorised Vehicular Access.”</w:t>
      </w:r>
    </w:p>
    <w:p w14:paraId="5C693792" w14:textId="51AC71AA" w:rsidR="0073291E" w:rsidRPr="008152B7" w:rsidRDefault="0073291E">
      <w:pPr>
        <w:pStyle w:val="ListParagraph"/>
        <w:numPr>
          <w:ilvl w:val="0"/>
          <w:numId w:val="8"/>
        </w:numPr>
        <w:suppressAutoHyphens w:val="0"/>
        <w:autoSpaceDN/>
        <w:textAlignment w:val="auto"/>
        <w:rPr>
          <w:rFonts w:ascii="Arial" w:hAnsi="Arial" w:cs="Arial"/>
          <w:szCs w:val="22"/>
          <w:u w:val="single"/>
          <w:lang w:eastAsia="en-GB"/>
        </w:rPr>
      </w:pPr>
      <w:r w:rsidRPr="008152B7">
        <w:rPr>
          <w:rFonts w:ascii="Arial" w:hAnsi="Arial" w:cs="Arial"/>
          <w:color w:val="000000"/>
          <w:szCs w:val="22"/>
          <w:u w:val="single"/>
          <w:lang w:eastAsia="en-GB"/>
        </w:rPr>
        <w:t>To approve £262 on anti-graffiti paint to paint the Pavillion wall.</w:t>
      </w:r>
    </w:p>
    <w:p w14:paraId="2A8CC07D" w14:textId="026AE1CF" w:rsidR="0078694C" w:rsidRPr="00D43D21" w:rsidRDefault="00301CE7" w:rsidP="008152B7">
      <w:pPr>
        <w:pStyle w:val="ListParagraph"/>
        <w:suppressAutoHyphens w:val="0"/>
        <w:autoSpaceDN/>
        <w:ind w:left="1630"/>
        <w:textAlignment w:val="auto"/>
        <w:rPr>
          <w:rFonts w:ascii="Arial" w:hAnsi="Arial" w:cs="Arial"/>
          <w:szCs w:val="22"/>
          <w:lang w:eastAsia="en-GB"/>
        </w:rPr>
      </w:pPr>
      <w:r>
        <w:rPr>
          <w:rFonts w:ascii="Arial" w:hAnsi="Arial" w:cs="Arial"/>
          <w:szCs w:val="22"/>
          <w:lang w:eastAsia="en-GB"/>
        </w:rPr>
        <w:t xml:space="preserve">Resolved, proposed by Cllr Webb seconded by Cllr White, unanimously agreed. </w:t>
      </w:r>
    </w:p>
    <w:p w14:paraId="3B29CAE4" w14:textId="20F20283" w:rsidR="00D341C7" w:rsidRPr="008152B7" w:rsidRDefault="009F13A5">
      <w:pPr>
        <w:pStyle w:val="ListParagraph"/>
        <w:numPr>
          <w:ilvl w:val="0"/>
          <w:numId w:val="8"/>
        </w:numPr>
        <w:suppressAutoHyphens w:val="0"/>
        <w:autoSpaceDN/>
        <w:textAlignment w:val="auto"/>
        <w:rPr>
          <w:szCs w:val="22"/>
          <w:u w:val="single"/>
          <w:lang w:eastAsia="en-GB"/>
        </w:rPr>
      </w:pPr>
      <w:r w:rsidRPr="008152B7">
        <w:rPr>
          <w:rFonts w:ascii="Arial" w:hAnsi="Arial" w:cs="Arial"/>
          <w:szCs w:val="22"/>
          <w:u w:val="single"/>
          <w:lang w:eastAsia="en-GB"/>
        </w:rPr>
        <w:t xml:space="preserve">To approve an expenditure for a </w:t>
      </w:r>
      <w:r w:rsidR="00D43D21" w:rsidRPr="008152B7">
        <w:rPr>
          <w:rFonts w:ascii="Arial" w:hAnsi="Arial" w:cs="Arial"/>
          <w:szCs w:val="22"/>
          <w:u w:val="single"/>
          <w:lang w:eastAsia="en-GB"/>
        </w:rPr>
        <w:t xml:space="preserve">tennis court sign. </w:t>
      </w:r>
    </w:p>
    <w:p w14:paraId="26490089" w14:textId="5C64965F" w:rsidR="00301CE7" w:rsidRPr="00D43D21" w:rsidRDefault="001C5F33" w:rsidP="00301CE7">
      <w:pPr>
        <w:pStyle w:val="ListParagraph"/>
        <w:suppressAutoHyphens w:val="0"/>
        <w:autoSpaceDN/>
        <w:ind w:left="1630"/>
        <w:textAlignment w:val="auto"/>
        <w:rPr>
          <w:szCs w:val="22"/>
          <w:lang w:eastAsia="en-GB"/>
        </w:rPr>
      </w:pPr>
      <w:r w:rsidRPr="001C5F33">
        <w:rPr>
          <w:rFonts w:ascii="Arial" w:hAnsi="Arial" w:cs="Arial"/>
          <w:szCs w:val="22"/>
          <w:lang w:eastAsia="en-GB"/>
        </w:rPr>
        <w:t>Resolved, proposed by Cllr Houghton and seconded by Cllr Brooks, to approve expenditure of up to £200. The decision was unanimously agreed. Cllr Houghton will agree the wording of the sign with the Clerk.</w:t>
      </w:r>
      <w:r w:rsidR="0077079B">
        <w:rPr>
          <w:rFonts w:ascii="Arial" w:hAnsi="Arial" w:cs="Arial"/>
          <w:szCs w:val="22"/>
          <w:lang w:eastAsia="en-GB"/>
        </w:rPr>
        <w:t xml:space="preserve"> </w:t>
      </w:r>
    </w:p>
    <w:p w14:paraId="0F8A04D0" w14:textId="77777777" w:rsidR="00D35966" w:rsidRPr="00D35966" w:rsidRDefault="00D35966" w:rsidP="00D35966">
      <w:pPr>
        <w:suppressAutoHyphens w:val="0"/>
        <w:autoSpaceDE w:val="0"/>
        <w:adjustRightInd w:val="0"/>
        <w:ind w:right="-613"/>
        <w:textAlignment w:val="auto"/>
        <w:rPr>
          <w:rFonts w:ascii="Arial" w:eastAsia="Calibri" w:hAnsi="Arial" w:cs="Arial"/>
          <w:b/>
          <w:bCs/>
          <w:color w:val="000000" w:themeColor="text1"/>
          <w:szCs w:val="22"/>
          <w:lang w:eastAsia="en-GB"/>
        </w:rPr>
      </w:pPr>
    </w:p>
    <w:p w14:paraId="1426D8C1" w14:textId="7A966F8B" w:rsidR="00D35966" w:rsidRDefault="00D35966" w:rsidP="00D35966">
      <w:pPr>
        <w:suppressAutoHyphens w:val="0"/>
        <w:autoSpaceDE w:val="0"/>
        <w:adjustRightInd w:val="0"/>
        <w:ind w:right="-613"/>
        <w:textAlignment w:val="auto"/>
        <w:rPr>
          <w:rFonts w:ascii="Arial" w:eastAsia="Calibri" w:hAnsi="Arial" w:cs="Arial"/>
          <w:b/>
          <w:bCs/>
          <w:color w:val="000000" w:themeColor="text1"/>
          <w:szCs w:val="22"/>
          <w:lang w:eastAsia="en-GB"/>
        </w:rPr>
      </w:pPr>
      <w:r w:rsidRPr="00D35966">
        <w:rPr>
          <w:rFonts w:ascii="Arial" w:eastAsia="Calibri" w:hAnsi="Arial" w:cs="Arial"/>
          <w:b/>
          <w:bCs/>
          <w:color w:val="000000" w:themeColor="text1"/>
          <w:szCs w:val="22"/>
          <w:lang w:eastAsia="en-GB"/>
        </w:rPr>
        <w:t>26/059</w:t>
      </w:r>
      <w:r w:rsidRPr="00D35966">
        <w:rPr>
          <w:rFonts w:ascii="Arial" w:eastAsia="Calibri" w:hAnsi="Arial" w:cs="Arial"/>
          <w:b/>
          <w:bCs/>
          <w:color w:val="000000" w:themeColor="text1"/>
          <w:szCs w:val="22"/>
          <w:lang w:eastAsia="en-GB"/>
        </w:rPr>
        <w:tab/>
        <w:t xml:space="preserve">          Aldbury Street Lights</w:t>
      </w:r>
    </w:p>
    <w:p w14:paraId="0273D167" w14:textId="77777777" w:rsidR="004900B1" w:rsidRPr="00A9053D" w:rsidRDefault="00D35966" w:rsidP="004900B1">
      <w:pPr>
        <w:suppressAutoHyphens w:val="0"/>
        <w:autoSpaceDE w:val="0"/>
        <w:adjustRightInd w:val="0"/>
        <w:ind w:right="-613"/>
        <w:textAlignment w:val="auto"/>
        <w:rPr>
          <w:rFonts w:ascii="Arial" w:eastAsia="Calibri" w:hAnsi="Arial" w:cs="Arial"/>
          <w:color w:val="000000" w:themeColor="text1"/>
          <w:szCs w:val="22"/>
          <w:u w:val="single"/>
          <w:lang w:eastAsia="en-GB"/>
        </w:rPr>
      </w:pPr>
      <w:r>
        <w:rPr>
          <w:rFonts w:ascii="Arial" w:eastAsia="Calibri" w:hAnsi="Arial" w:cs="Arial"/>
          <w:b/>
          <w:bCs/>
          <w:color w:val="000000" w:themeColor="text1"/>
          <w:szCs w:val="22"/>
          <w:lang w:eastAsia="en-GB"/>
        </w:rPr>
        <w:tab/>
        <w:t xml:space="preserve">          </w:t>
      </w:r>
      <w:r w:rsidRPr="00A9053D">
        <w:rPr>
          <w:rFonts w:ascii="Arial" w:eastAsia="Calibri" w:hAnsi="Arial" w:cs="Arial"/>
          <w:color w:val="000000" w:themeColor="text1"/>
          <w:szCs w:val="22"/>
          <w:u w:val="single"/>
          <w:lang w:eastAsia="en-GB"/>
        </w:rPr>
        <w:t xml:space="preserve">To discuss </w:t>
      </w:r>
      <w:r w:rsidR="00306C38" w:rsidRPr="00A9053D">
        <w:rPr>
          <w:rFonts w:ascii="Arial" w:eastAsia="Calibri" w:hAnsi="Arial" w:cs="Arial"/>
          <w:color w:val="000000" w:themeColor="text1"/>
          <w:szCs w:val="22"/>
          <w:u w:val="single"/>
          <w:lang w:eastAsia="en-GB"/>
        </w:rPr>
        <w:t>outstanding matters and approve expenditure if required.</w:t>
      </w:r>
    </w:p>
    <w:p w14:paraId="2B4DDCBD" w14:textId="6E72A543" w:rsidR="00C84CA1" w:rsidRDefault="00280CCC" w:rsidP="00646A05">
      <w:pPr>
        <w:suppressAutoHyphens w:val="0"/>
        <w:autoSpaceDE w:val="0"/>
        <w:adjustRightInd w:val="0"/>
        <w:ind w:left="1440" w:right="-613" w:hanging="22"/>
        <w:textAlignment w:val="auto"/>
        <w:rPr>
          <w:rFonts w:ascii="Arial" w:eastAsia="Calibri" w:hAnsi="Arial" w:cs="Arial"/>
          <w:color w:val="000000" w:themeColor="text1"/>
          <w:szCs w:val="22"/>
          <w:lang w:eastAsia="en-GB"/>
        </w:rPr>
      </w:pPr>
      <w:r>
        <w:rPr>
          <w:rFonts w:ascii="Arial" w:eastAsia="Calibri" w:hAnsi="Arial" w:cs="Arial"/>
          <w:color w:val="000000" w:themeColor="text1"/>
          <w:szCs w:val="22"/>
          <w:lang w:eastAsia="en-GB"/>
        </w:rPr>
        <w:t>Resolved, p</w:t>
      </w:r>
      <w:r w:rsidR="00C84CA1">
        <w:rPr>
          <w:rFonts w:ascii="Arial" w:eastAsia="Calibri" w:hAnsi="Arial" w:cs="Arial"/>
          <w:color w:val="000000" w:themeColor="text1"/>
          <w:szCs w:val="22"/>
          <w:lang w:eastAsia="en-GB"/>
        </w:rPr>
        <w:t>roposed by Cllr Webb and seconded by Cllr Houghton to progress to phase 2</w:t>
      </w:r>
      <w:r w:rsidR="00221B1A">
        <w:rPr>
          <w:rFonts w:ascii="Arial" w:eastAsia="Calibri" w:hAnsi="Arial" w:cs="Arial"/>
          <w:color w:val="000000" w:themeColor="text1"/>
          <w:szCs w:val="22"/>
          <w:lang w:eastAsia="en-GB"/>
        </w:rPr>
        <w:t xml:space="preserve"> and approve an expenditure up to £</w:t>
      </w:r>
      <w:r w:rsidR="00783DB5">
        <w:rPr>
          <w:rFonts w:ascii="Arial" w:eastAsia="Calibri" w:hAnsi="Arial" w:cs="Arial"/>
          <w:color w:val="000000" w:themeColor="text1"/>
          <w:szCs w:val="22"/>
          <w:lang w:eastAsia="en-GB"/>
        </w:rPr>
        <w:t>3,500</w:t>
      </w:r>
      <w:r w:rsidR="008B3859">
        <w:rPr>
          <w:rFonts w:ascii="Arial" w:eastAsia="Calibri" w:hAnsi="Arial" w:cs="Arial"/>
          <w:color w:val="000000" w:themeColor="text1"/>
          <w:szCs w:val="22"/>
          <w:lang w:eastAsia="en-GB"/>
        </w:rPr>
        <w:t xml:space="preserve">. The decision was unanimously agreed. </w:t>
      </w:r>
    </w:p>
    <w:p w14:paraId="0B882D9F" w14:textId="77777777" w:rsidR="007241CF" w:rsidRDefault="007241CF" w:rsidP="00D35966">
      <w:pPr>
        <w:suppressAutoHyphens w:val="0"/>
        <w:autoSpaceDE w:val="0"/>
        <w:adjustRightInd w:val="0"/>
        <w:ind w:right="-613"/>
        <w:textAlignment w:val="auto"/>
        <w:rPr>
          <w:rFonts w:ascii="Arial" w:eastAsia="Calibri" w:hAnsi="Arial" w:cs="Arial"/>
          <w:color w:val="000000" w:themeColor="text1"/>
          <w:szCs w:val="22"/>
          <w:lang w:eastAsia="en-GB"/>
        </w:rPr>
      </w:pPr>
    </w:p>
    <w:p w14:paraId="0E584C86" w14:textId="407C35DB" w:rsidR="007241CF" w:rsidRDefault="007241CF" w:rsidP="00D35966">
      <w:pPr>
        <w:suppressAutoHyphens w:val="0"/>
        <w:autoSpaceDE w:val="0"/>
        <w:adjustRightInd w:val="0"/>
        <w:ind w:right="-613"/>
        <w:textAlignment w:val="auto"/>
        <w:rPr>
          <w:rFonts w:ascii="Arial" w:eastAsia="Calibri" w:hAnsi="Arial" w:cs="Arial"/>
          <w:b/>
          <w:bCs/>
          <w:color w:val="000000" w:themeColor="text1"/>
          <w:szCs w:val="22"/>
          <w:lang w:eastAsia="en-GB"/>
        </w:rPr>
      </w:pPr>
      <w:r w:rsidRPr="00BD17C3">
        <w:rPr>
          <w:rFonts w:ascii="Arial" w:eastAsia="Calibri" w:hAnsi="Arial" w:cs="Arial"/>
          <w:b/>
          <w:bCs/>
          <w:color w:val="000000" w:themeColor="text1"/>
          <w:szCs w:val="22"/>
          <w:lang w:eastAsia="en-GB"/>
        </w:rPr>
        <w:t>26/060          20mph Scheme for Aldbury</w:t>
      </w:r>
    </w:p>
    <w:p w14:paraId="0456ABC2" w14:textId="3165E8AB" w:rsidR="00BD17C3" w:rsidRPr="00E24AEC" w:rsidRDefault="00BD17C3" w:rsidP="00E24AEC">
      <w:pPr>
        <w:suppressAutoHyphens w:val="0"/>
        <w:autoSpaceDE w:val="0"/>
        <w:adjustRightInd w:val="0"/>
        <w:ind w:left="1276" w:right="-613" w:hanging="709"/>
        <w:textAlignment w:val="auto"/>
        <w:rPr>
          <w:rFonts w:ascii="Arial" w:eastAsia="Calibri" w:hAnsi="Arial" w:cs="Arial"/>
          <w:color w:val="000000" w:themeColor="text1"/>
          <w:szCs w:val="22"/>
          <w:lang w:eastAsia="en-GB"/>
        </w:rPr>
      </w:pPr>
      <w:r>
        <w:rPr>
          <w:rFonts w:ascii="Arial" w:eastAsia="Calibri" w:hAnsi="Arial" w:cs="Arial"/>
          <w:b/>
          <w:bCs/>
          <w:color w:val="000000" w:themeColor="text1"/>
          <w:szCs w:val="22"/>
          <w:lang w:eastAsia="en-GB"/>
        </w:rPr>
        <w:tab/>
      </w:r>
      <w:r w:rsidR="00812C07">
        <w:rPr>
          <w:rFonts w:ascii="Arial" w:eastAsia="Calibri" w:hAnsi="Arial" w:cs="Arial"/>
          <w:color w:val="000000" w:themeColor="text1"/>
          <w:szCs w:val="22"/>
          <w:lang w:eastAsia="en-GB"/>
        </w:rPr>
        <w:t xml:space="preserve">To </w:t>
      </w:r>
      <w:r w:rsidR="00812C07" w:rsidRPr="00812C07">
        <w:rPr>
          <w:rFonts w:ascii="Arial" w:eastAsia="Calibri" w:hAnsi="Arial" w:cs="Arial"/>
          <w:color w:val="000000" w:themeColor="text1"/>
          <w:szCs w:val="22"/>
          <w:lang w:eastAsia="en-GB"/>
        </w:rPr>
        <w:t>note that HCC Highways is currently undertaking a consultation on the proposed 20mph zone for the village. Residents are encouraged to review the proposal and submit their responses as part of the consultation process.</w:t>
      </w:r>
      <w:r w:rsidR="00E24AEC" w:rsidRPr="00E24AEC">
        <w:rPr>
          <w:rFonts w:ascii="Arial" w:eastAsia="Calibri" w:hAnsi="Arial" w:cs="Arial"/>
          <w:color w:val="000000" w:themeColor="text1"/>
          <w:szCs w:val="22"/>
          <w:lang w:eastAsia="en-GB"/>
        </w:rPr>
        <w:t xml:space="preserve"> </w:t>
      </w:r>
    </w:p>
    <w:p w14:paraId="6218AFEA" w14:textId="3D792796" w:rsidR="003E1FA9" w:rsidRPr="00B9741F" w:rsidRDefault="00BD17C3" w:rsidP="00B9741F">
      <w:pPr>
        <w:suppressAutoHyphens w:val="0"/>
        <w:autoSpaceDE w:val="0"/>
        <w:adjustRightInd w:val="0"/>
        <w:ind w:right="-613"/>
        <w:textAlignment w:val="auto"/>
        <w:rPr>
          <w:rFonts w:ascii="Arial" w:eastAsia="Calibri" w:hAnsi="Arial" w:cs="Arial"/>
          <w:color w:val="000000" w:themeColor="text1"/>
          <w:szCs w:val="22"/>
          <w:lang w:eastAsia="en-GB"/>
        </w:rPr>
      </w:pPr>
      <w:r>
        <w:rPr>
          <w:rFonts w:ascii="Arial" w:eastAsia="Calibri" w:hAnsi="Arial" w:cs="Arial"/>
          <w:color w:val="000000" w:themeColor="text1"/>
          <w:szCs w:val="22"/>
          <w:lang w:eastAsia="en-GB"/>
        </w:rPr>
        <w:t xml:space="preserve">                     </w:t>
      </w:r>
      <w:r w:rsidR="00A376EE">
        <w:rPr>
          <w:rFonts w:ascii="Arial" w:eastAsia="Calibri" w:hAnsi="Arial" w:cs="Arial"/>
          <w:color w:val="000000" w:themeColor="text1"/>
          <w:szCs w:val="22"/>
          <w:lang w:eastAsia="en-GB"/>
        </w:rPr>
        <w:tab/>
      </w:r>
      <w:r w:rsidR="00C14602">
        <w:rPr>
          <w:rFonts w:ascii="Arial" w:hAnsi="Arial" w:cs="Arial"/>
          <w:szCs w:val="22"/>
          <w:shd w:val="clear" w:color="auto" w:fill="FFFFFF"/>
        </w:rPr>
        <w:tab/>
      </w:r>
    </w:p>
    <w:p w14:paraId="1147F383" w14:textId="2ACD89AF" w:rsidR="001549B6" w:rsidRDefault="00433DD8" w:rsidP="00246835">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2</w:t>
      </w:r>
      <w:r w:rsidR="003074DA">
        <w:rPr>
          <w:rFonts w:ascii="Arial" w:hAnsi="Arial" w:cs="Arial"/>
          <w:b/>
          <w:bCs/>
          <w:sz w:val="22"/>
          <w:szCs w:val="22"/>
          <w:shd w:val="clear" w:color="auto" w:fill="FFFFFF"/>
        </w:rPr>
        <w:t>6/06</w:t>
      </w:r>
      <w:r w:rsidR="00BD17C3">
        <w:rPr>
          <w:rFonts w:ascii="Arial" w:hAnsi="Arial" w:cs="Arial"/>
          <w:b/>
          <w:bCs/>
          <w:sz w:val="22"/>
          <w:szCs w:val="22"/>
          <w:shd w:val="clear" w:color="auto" w:fill="FFFFFF"/>
        </w:rPr>
        <w:t>1</w:t>
      </w:r>
      <w:r w:rsidR="00B14E65">
        <w:rPr>
          <w:rFonts w:ascii="Arial" w:hAnsi="Arial" w:cs="Arial"/>
          <w:b/>
          <w:bCs/>
          <w:sz w:val="22"/>
          <w:szCs w:val="22"/>
          <w:shd w:val="clear" w:color="auto" w:fill="FFFFFF"/>
        </w:rPr>
        <w:t xml:space="preserve">      </w:t>
      </w:r>
      <w:r w:rsidR="007241CF">
        <w:rPr>
          <w:rFonts w:ascii="Arial" w:hAnsi="Arial" w:cs="Arial"/>
          <w:b/>
          <w:bCs/>
          <w:sz w:val="22"/>
          <w:szCs w:val="22"/>
          <w:shd w:val="clear" w:color="auto" w:fill="FFFFFF"/>
        </w:rPr>
        <w:t xml:space="preserve">   </w:t>
      </w:r>
      <w:r w:rsidR="00B14E65">
        <w:rPr>
          <w:rFonts w:ascii="Arial" w:hAnsi="Arial" w:cs="Arial"/>
          <w:b/>
          <w:bCs/>
          <w:sz w:val="22"/>
          <w:szCs w:val="22"/>
          <w:shd w:val="clear" w:color="auto" w:fill="FFFFFF"/>
        </w:rPr>
        <w:t xml:space="preserve"> </w:t>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B14E65">
        <w:rPr>
          <w:rFonts w:ascii="Arial" w:hAnsi="Arial" w:cs="Arial"/>
          <w:b/>
          <w:bCs/>
          <w:sz w:val="22"/>
          <w:szCs w:val="22"/>
          <w:shd w:val="clear" w:color="auto" w:fill="FFFFFF"/>
        </w:rPr>
        <w:t xml:space="preserve"> and Audit</w:t>
      </w:r>
      <w:r w:rsidR="00A932BF">
        <w:rPr>
          <w:rFonts w:ascii="Arial" w:hAnsi="Arial" w:cs="Arial"/>
          <w:b/>
          <w:bCs/>
          <w:sz w:val="22"/>
          <w:szCs w:val="22"/>
          <w:shd w:val="clear" w:color="auto" w:fill="FFFFFF"/>
        </w:rPr>
        <w:t xml:space="preserve"> </w:t>
      </w:r>
      <w:r w:rsidR="00297E9A" w:rsidRPr="00297E9A">
        <w:rPr>
          <w:rFonts w:ascii="Arial" w:hAnsi="Arial" w:cs="Arial"/>
          <w:sz w:val="22"/>
          <w:szCs w:val="22"/>
          <w:shd w:val="clear" w:color="auto" w:fill="FFFFFF"/>
        </w:rPr>
        <w:t>– a</w:t>
      </w:r>
      <w:r w:rsidR="002844D5">
        <w:rPr>
          <w:rFonts w:ascii="Arial" w:hAnsi="Arial" w:cs="Arial"/>
          <w:sz w:val="22"/>
          <w:szCs w:val="22"/>
          <w:shd w:val="clear" w:color="auto" w:fill="FFFFFF"/>
        </w:rPr>
        <w:t xml:space="preserve">ppendix </w:t>
      </w:r>
      <w:r w:rsidR="00D57E94">
        <w:rPr>
          <w:rFonts w:ascii="Arial" w:hAnsi="Arial" w:cs="Arial"/>
          <w:sz w:val="22"/>
          <w:szCs w:val="22"/>
          <w:shd w:val="clear" w:color="auto" w:fill="FFFFFF"/>
        </w:rPr>
        <w:t>7</w:t>
      </w:r>
    </w:p>
    <w:p w14:paraId="469EB15A" w14:textId="33C5AC05" w:rsidR="004C4761" w:rsidRPr="00423F47" w:rsidRDefault="007C2167" w:rsidP="00E33798">
      <w:pPr>
        <w:pStyle w:val="NoSpacing"/>
        <w:numPr>
          <w:ilvl w:val="0"/>
          <w:numId w:val="4"/>
        </w:numPr>
        <w:rPr>
          <w:rFonts w:ascii="Arial" w:hAnsi="Arial" w:cs="Arial"/>
          <w:szCs w:val="22"/>
          <w:u w:val="single"/>
          <w:shd w:val="clear" w:color="auto" w:fill="FFFFFF"/>
        </w:rPr>
      </w:pPr>
      <w:r w:rsidRPr="00423F47">
        <w:rPr>
          <w:rFonts w:ascii="Arial" w:hAnsi="Arial" w:cs="Arial"/>
          <w:szCs w:val="22"/>
          <w:u w:val="single"/>
          <w:shd w:val="clear" w:color="auto" w:fill="FFFFFF"/>
        </w:rPr>
        <w:t xml:space="preserve">To </w:t>
      </w:r>
      <w:r w:rsidR="00DA3026" w:rsidRPr="00423F47">
        <w:rPr>
          <w:rFonts w:ascii="Arial" w:hAnsi="Arial" w:cs="Arial"/>
          <w:szCs w:val="22"/>
          <w:u w:val="single"/>
          <w:shd w:val="clear" w:color="auto" w:fill="FFFFFF"/>
        </w:rPr>
        <w:t xml:space="preserve">review </w:t>
      </w:r>
      <w:r w:rsidR="00B63BDB" w:rsidRPr="00423F47">
        <w:rPr>
          <w:rFonts w:ascii="Arial" w:hAnsi="Arial" w:cs="Arial"/>
          <w:szCs w:val="22"/>
          <w:u w:val="single"/>
          <w:shd w:val="clear" w:color="auto" w:fill="FFFFFF"/>
        </w:rPr>
        <w:t xml:space="preserve">and note </w:t>
      </w:r>
      <w:r w:rsidR="00DA3026" w:rsidRPr="00423F47">
        <w:rPr>
          <w:rFonts w:ascii="Arial" w:hAnsi="Arial" w:cs="Arial"/>
          <w:szCs w:val="22"/>
          <w:u w:val="single"/>
          <w:shd w:val="clear" w:color="auto" w:fill="FFFFFF"/>
        </w:rPr>
        <w:t>the accounts inc</w:t>
      </w:r>
      <w:r w:rsidR="00B63BDB" w:rsidRPr="00423F47">
        <w:rPr>
          <w:rFonts w:ascii="Arial" w:hAnsi="Arial" w:cs="Arial"/>
          <w:szCs w:val="22"/>
          <w:u w:val="single"/>
          <w:shd w:val="clear" w:color="auto" w:fill="FFFFFF"/>
        </w:rPr>
        <w:t>luding</w:t>
      </w:r>
      <w:r w:rsidRPr="00423F47">
        <w:rPr>
          <w:rFonts w:ascii="Arial" w:hAnsi="Arial" w:cs="Arial"/>
          <w:szCs w:val="22"/>
          <w:u w:val="single"/>
          <w:shd w:val="clear" w:color="auto" w:fill="FFFFFF"/>
        </w:rPr>
        <w:t xml:space="preserve"> </w:t>
      </w:r>
      <w:r w:rsidR="002E6CC6" w:rsidRPr="00423F47">
        <w:rPr>
          <w:rFonts w:ascii="Arial" w:hAnsi="Arial" w:cs="Arial"/>
          <w:szCs w:val="22"/>
          <w:u w:val="single"/>
          <w:shd w:val="clear" w:color="auto" w:fill="FFFFFF"/>
        </w:rPr>
        <w:t>bank reconciliation</w:t>
      </w:r>
      <w:r w:rsidR="0099407D" w:rsidRPr="00423F47">
        <w:rPr>
          <w:rFonts w:ascii="Arial" w:hAnsi="Arial" w:cs="Arial"/>
          <w:szCs w:val="22"/>
          <w:u w:val="single"/>
          <w:shd w:val="clear" w:color="auto" w:fill="FFFFFF"/>
        </w:rPr>
        <w:t>, bank</w:t>
      </w:r>
      <w:r w:rsidR="00C32965" w:rsidRPr="00423F47">
        <w:rPr>
          <w:rFonts w:ascii="Arial" w:hAnsi="Arial" w:cs="Arial"/>
          <w:szCs w:val="22"/>
          <w:u w:val="single"/>
          <w:shd w:val="clear" w:color="auto" w:fill="FFFFFF"/>
        </w:rPr>
        <w:t xml:space="preserve"> statemen</w:t>
      </w:r>
      <w:r w:rsidR="009D2FC2" w:rsidRPr="00423F47">
        <w:rPr>
          <w:rFonts w:ascii="Arial" w:hAnsi="Arial" w:cs="Arial"/>
          <w:szCs w:val="22"/>
          <w:u w:val="single"/>
          <w:shd w:val="clear" w:color="auto" w:fill="FFFFFF"/>
        </w:rPr>
        <w:t>t.</w:t>
      </w:r>
    </w:p>
    <w:p w14:paraId="5FC9A486" w14:textId="1C618C1B" w:rsidR="008B3859" w:rsidRDefault="008B3859" w:rsidP="008B3859">
      <w:pPr>
        <w:pStyle w:val="NoSpacing"/>
        <w:ind w:left="1800"/>
        <w:rPr>
          <w:rFonts w:ascii="Arial" w:hAnsi="Arial" w:cs="Arial"/>
          <w:szCs w:val="22"/>
          <w:shd w:val="clear" w:color="auto" w:fill="FFFFFF"/>
        </w:rPr>
      </w:pPr>
      <w:r>
        <w:rPr>
          <w:rFonts w:ascii="Arial" w:hAnsi="Arial" w:cs="Arial"/>
          <w:szCs w:val="22"/>
          <w:shd w:val="clear" w:color="auto" w:fill="FFFFFF"/>
        </w:rPr>
        <w:t xml:space="preserve">The accounts were </w:t>
      </w:r>
      <w:r w:rsidR="00423F47">
        <w:rPr>
          <w:rFonts w:ascii="Arial" w:hAnsi="Arial" w:cs="Arial"/>
          <w:szCs w:val="22"/>
          <w:shd w:val="clear" w:color="auto" w:fill="FFFFFF"/>
        </w:rPr>
        <w:t xml:space="preserve">noted and agreed and were to be duly signed by the Chair. </w:t>
      </w:r>
    </w:p>
    <w:p w14:paraId="24134E89" w14:textId="48C3A08F" w:rsidR="00534751" w:rsidRPr="00137BD8" w:rsidRDefault="00CA603E" w:rsidP="003619A9">
      <w:pPr>
        <w:pStyle w:val="NoSpacing"/>
        <w:numPr>
          <w:ilvl w:val="0"/>
          <w:numId w:val="4"/>
        </w:numPr>
        <w:rPr>
          <w:rFonts w:ascii="Arial" w:hAnsi="Arial" w:cs="Arial"/>
          <w:szCs w:val="22"/>
          <w:u w:val="single"/>
          <w:shd w:val="clear" w:color="auto" w:fill="FFFFFF"/>
        </w:rPr>
      </w:pPr>
      <w:r w:rsidRPr="00137BD8">
        <w:rPr>
          <w:rFonts w:ascii="Arial" w:hAnsi="Arial" w:cs="Arial"/>
          <w:szCs w:val="22"/>
          <w:u w:val="single"/>
          <w:shd w:val="clear" w:color="auto" w:fill="FFFFFF"/>
        </w:rPr>
        <w:t>To note receipt of income</w:t>
      </w:r>
      <w:r w:rsidR="00E529EB" w:rsidRPr="00137BD8">
        <w:rPr>
          <w:rFonts w:ascii="Arial" w:hAnsi="Arial" w:cs="Arial"/>
          <w:szCs w:val="22"/>
          <w:u w:val="single"/>
          <w:shd w:val="clear" w:color="auto" w:fill="FFFFFF"/>
        </w:rPr>
        <w:t xml:space="preserve"> including the Precept and Grants.</w:t>
      </w:r>
    </w:p>
    <w:p w14:paraId="25A1F219" w14:textId="67F190AE" w:rsidR="00137BD8" w:rsidRPr="00137BD8" w:rsidRDefault="00137BD8" w:rsidP="00137BD8">
      <w:pPr>
        <w:tabs>
          <w:tab w:val="left" w:pos="6390"/>
        </w:tabs>
        <w:ind w:right="95" w:firstLine="993"/>
        <w:rPr>
          <w:rFonts w:ascii="Arial" w:hAnsi="Arial" w:cs="Arial"/>
        </w:rPr>
      </w:pPr>
      <w:r>
        <w:rPr>
          <w:rFonts w:ascii="Arial" w:hAnsi="Arial" w:cs="Arial"/>
          <w:b/>
          <w:bCs/>
        </w:rPr>
        <w:t xml:space="preserve">               </w:t>
      </w:r>
      <w:r w:rsidRPr="00137BD8">
        <w:rPr>
          <w:rFonts w:ascii="Arial" w:hAnsi="Arial" w:cs="Arial"/>
        </w:rPr>
        <w:t>Income received in April 2026:</w:t>
      </w:r>
    </w:p>
    <w:p w14:paraId="50D1780E" w14:textId="77777777" w:rsidR="00137BD8" w:rsidRDefault="00137BD8" w:rsidP="00137BD8">
      <w:pPr>
        <w:pStyle w:val="ListParagraph"/>
        <w:numPr>
          <w:ilvl w:val="0"/>
          <w:numId w:val="11"/>
        </w:numPr>
        <w:suppressAutoHyphens w:val="0"/>
        <w:autoSpaceDN/>
        <w:spacing w:after="160" w:line="259" w:lineRule="auto"/>
        <w:ind w:left="1276" w:right="95" w:firstLine="567"/>
        <w:textAlignment w:val="auto"/>
        <w:rPr>
          <w:rFonts w:ascii="Arial" w:hAnsi="Arial" w:cs="Arial"/>
        </w:rPr>
      </w:pPr>
      <w:bookmarkStart w:id="0" w:name="_Hlk214970170"/>
      <w:r>
        <w:rPr>
          <w:rFonts w:ascii="Arial" w:hAnsi="Arial" w:cs="Arial"/>
        </w:rPr>
        <w:t>CCLA Investment – Interest £143.95</w:t>
      </w:r>
    </w:p>
    <w:p w14:paraId="0EF79C29" w14:textId="77777777" w:rsidR="00137BD8" w:rsidRDefault="00137BD8" w:rsidP="00137BD8">
      <w:pPr>
        <w:pStyle w:val="ListParagraph"/>
        <w:numPr>
          <w:ilvl w:val="0"/>
          <w:numId w:val="11"/>
        </w:numPr>
        <w:suppressAutoHyphens w:val="0"/>
        <w:autoSpaceDN/>
        <w:spacing w:after="160" w:line="259" w:lineRule="auto"/>
        <w:ind w:left="1276" w:right="95" w:firstLine="567"/>
        <w:textAlignment w:val="auto"/>
        <w:rPr>
          <w:rFonts w:ascii="Arial" w:hAnsi="Arial" w:cs="Arial"/>
        </w:rPr>
      </w:pPr>
      <w:r>
        <w:rPr>
          <w:rFonts w:ascii="Arial" w:hAnsi="Arial" w:cs="Arial"/>
        </w:rPr>
        <w:t>Tennis Club - £20</w:t>
      </w:r>
    </w:p>
    <w:p w14:paraId="4C2E9A06" w14:textId="77777777" w:rsidR="00137BD8" w:rsidRDefault="00137BD8" w:rsidP="00137BD8">
      <w:pPr>
        <w:pStyle w:val="ListParagraph"/>
        <w:numPr>
          <w:ilvl w:val="0"/>
          <w:numId w:val="11"/>
        </w:numPr>
        <w:suppressAutoHyphens w:val="0"/>
        <w:autoSpaceDN/>
        <w:spacing w:after="160" w:line="259" w:lineRule="auto"/>
        <w:ind w:left="1276" w:right="95" w:firstLine="567"/>
        <w:textAlignment w:val="auto"/>
        <w:rPr>
          <w:rFonts w:ascii="Arial" w:hAnsi="Arial" w:cs="Arial"/>
        </w:rPr>
      </w:pPr>
      <w:r>
        <w:rPr>
          <w:rFonts w:ascii="Arial" w:hAnsi="Arial" w:cs="Arial"/>
        </w:rPr>
        <w:t>Allotment rent – new tenant (50% discount as tenancy taken after March) - £15</w:t>
      </w:r>
    </w:p>
    <w:p w14:paraId="32D7BCCF" w14:textId="77777777" w:rsidR="00137BD8" w:rsidRDefault="00137BD8" w:rsidP="00137BD8">
      <w:pPr>
        <w:pStyle w:val="ListParagraph"/>
        <w:numPr>
          <w:ilvl w:val="0"/>
          <w:numId w:val="11"/>
        </w:numPr>
        <w:suppressAutoHyphens w:val="0"/>
        <w:autoSpaceDN/>
        <w:spacing w:after="160" w:line="259" w:lineRule="auto"/>
        <w:ind w:left="1276" w:right="95" w:firstLine="567"/>
        <w:textAlignment w:val="auto"/>
        <w:rPr>
          <w:rFonts w:ascii="Arial" w:hAnsi="Arial" w:cs="Arial"/>
        </w:rPr>
      </w:pPr>
      <w:r>
        <w:rPr>
          <w:rFonts w:ascii="Arial" w:hAnsi="Arial" w:cs="Arial"/>
        </w:rPr>
        <w:t>Dacorum Borough Council Precept - £35,638.23</w:t>
      </w:r>
    </w:p>
    <w:p w14:paraId="197328DE" w14:textId="77777777" w:rsidR="00137BD8" w:rsidRDefault="00137BD8" w:rsidP="00137BD8">
      <w:pPr>
        <w:pStyle w:val="ListParagraph"/>
        <w:numPr>
          <w:ilvl w:val="0"/>
          <w:numId w:val="11"/>
        </w:numPr>
        <w:suppressAutoHyphens w:val="0"/>
        <w:autoSpaceDN/>
        <w:spacing w:after="160" w:line="259" w:lineRule="auto"/>
        <w:ind w:left="1276" w:right="95" w:firstLine="567"/>
        <w:textAlignment w:val="auto"/>
        <w:rPr>
          <w:rFonts w:ascii="Arial" w:hAnsi="Arial" w:cs="Arial"/>
        </w:rPr>
      </w:pPr>
      <w:r>
        <w:rPr>
          <w:rFonts w:ascii="Arial" w:hAnsi="Arial" w:cs="Arial"/>
        </w:rPr>
        <w:t>Dacorum Borough Council Concurrent Services Grant - £7,066.26</w:t>
      </w:r>
    </w:p>
    <w:p w14:paraId="2F123ED4" w14:textId="1A632EB4" w:rsidR="00423F47" w:rsidRPr="00137BD8" w:rsidRDefault="00137BD8" w:rsidP="00137BD8">
      <w:pPr>
        <w:pStyle w:val="ListParagraph"/>
        <w:numPr>
          <w:ilvl w:val="0"/>
          <w:numId w:val="11"/>
        </w:numPr>
        <w:suppressAutoHyphens w:val="0"/>
        <w:autoSpaceDN/>
        <w:spacing w:after="160" w:line="259" w:lineRule="auto"/>
        <w:ind w:left="1276" w:right="95" w:firstLine="567"/>
        <w:textAlignment w:val="auto"/>
        <w:rPr>
          <w:rFonts w:ascii="Arial" w:hAnsi="Arial" w:cs="Arial"/>
        </w:rPr>
      </w:pPr>
      <w:r>
        <w:rPr>
          <w:rFonts w:ascii="Arial" w:hAnsi="Arial" w:cs="Arial"/>
        </w:rPr>
        <w:t>Dacorum Borough Council Warden Grant - £590.52</w:t>
      </w:r>
      <w:bookmarkEnd w:id="0"/>
    </w:p>
    <w:p w14:paraId="2A8BD8B6" w14:textId="05D793F0" w:rsidR="0076489D" w:rsidRPr="00137BD8" w:rsidRDefault="00274C5B" w:rsidP="00C95A75">
      <w:pPr>
        <w:pStyle w:val="NoSpacing"/>
        <w:numPr>
          <w:ilvl w:val="0"/>
          <w:numId w:val="4"/>
        </w:numPr>
        <w:rPr>
          <w:rFonts w:ascii="Arial" w:hAnsi="Arial" w:cs="Arial"/>
          <w:szCs w:val="22"/>
          <w:u w:val="single"/>
          <w:shd w:val="clear" w:color="auto" w:fill="FFFFFF"/>
        </w:rPr>
      </w:pPr>
      <w:r w:rsidRPr="00137BD8">
        <w:rPr>
          <w:rFonts w:ascii="Arial" w:hAnsi="Arial" w:cs="Arial"/>
          <w:szCs w:val="22"/>
          <w:u w:val="single"/>
          <w:shd w:val="clear" w:color="auto" w:fill="FFFFFF"/>
        </w:rPr>
        <w:t>To pass resolution to authorise schedule of payments</w:t>
      </w:r>
      <w:r w:rsidR="00306C38" w:rsidRPr="00137BD8">
        <w:rPr>
          <w:rFonts w:ascii="Arial" w:hAnsi="Arial" w:cs="Arial"/>
          <w:szCs w:val="22"/>
          <w:u w:val="single"/>
          <w:shd w:val="clear" w:color="auto" w:fill="FFFFFF"/>
        </w:rPr>
        <w:t>.</w:t>
      </w:r>
    </w:p>
    <w:p w14:paraId="4A1EF95C" w14:textId="1B6A08FE" w:rsidR="009303D5" w:rsidRDefault="009303D5" w:rsidP="009303D5">
      <w:pPr>
        <w:pStyle w:val="NoSpacing"/>
        <w:ind w:left="1800"/>
        <w:rPr>
          <w:rFonts w:ascii="Arial" w:hAnsi="Arial" w:cs="Arial"/>
          <w:szCs w:val="22"/>
          <w:shd w:val="clear" w:color="auto" w:fill="FFFFFF"/>
        </w:rPr>
      </w:pPr>
      <w:r>
        <w:rPr>
          <w:rFonts w:ascii="Arial" w:hAnsi="Arial" w:cs="Arial"/>
          <w:szCs w:val="22"/>
          <w:shd w:val="clear" w:color="auto" w:fill="FFFFFF"/>
        </w:rPr>
        <w:t>Resolved, proposed by Cllr Webb and seconded by Cllr Warren</w:t>
      </w:r>
      <w:r w:rsidR="00D867F5">
        <w:rPr>
          <w:rFonts w:ascii="Arial" w:hAnsi="Arial" w:cs="Arial"/>
          <w:szCs w:val="22"/>
          <w:shd w:val="clear" w:color="auto" w:fill="FFFFFF"/>
        </w:rPr>
        <w:t xml:space="preserve"> to approve the schedule of payments </w:t>
      </w:r>
      <w:r w:rsidR="00766122">
        <w:rPr>
          <w:rFonts w:ascii="Arial" w:hAnsi="Arial" w:cs="Arial"/>
          <w:szCs w:val="22"/>
          <w:shd w:val="clear" w:color="auto" w:fill="FFFFFF"/>
        </w:rPr>
        <w:t>listed below:</w:t>
      </w:r>
    </w:p>
    <w:p w14:paraId="72B015A1" w14:textId="77777777" w:rsidR="00766122" w:rsidRDefault="00766122" w:rsidP="009303D5">
      <w:pPr>
        <w:pStyle w:val="NoSpacing"/>
        <w:ind w:left="1800"/>
        <w:rPr>
          <w:rFonts w:ascii="Arial" w:hAnsi="Arial" w:cs="Arial"/>
          <w:szCs w:val="22"/>
          <w:shd w:val="clear" w:color="auto" w:fill="FFFFFF"/>
        </w:rPr>
      </w:pPr>
    </w:p>
    <w:p w14:paraId="17E36389" w14:textId="3BEAE8C9" w:rsidR="00766122" w:rsidRDefault="00766122" w:rsidP="00783DB5">
      <w:pPr>
        <w:tabs>
          <w:tab w:val="left" w:pos="7995"/>
        </w:tabs>
        <w:ind w:left="1418" w:hanging="283"/>
        <w:rPr>
          <w:rFonts w:ascii="Arial" w:hAnsi="Arial" w:cs="Arial"/>
          <w:b/>
          <w:bCs/>
          <w:u w:val="single"/>
        </w:rPr>
      </w:pPr>
      <w:r w:rsidRPr="00766122">
        <w:rPr>
          <w:rFonts w:ascii="Arial" w:hAnsi="Arial" w:cs="Arial"/>
          <w:b/>
          <w:bCs/>
        </w:rPr>
        <w:tab/>
      </w:r>
      <w:r w:rsidRPr="00F55992">
        <w:rPr>
          <w:rFonts w:ascii="Arial" w:hAnsi="Arial" w:cs="Arial"/>
          <w:b/>
          <w:bCs/>
          <w:u w:val="single"/>
        </w:rPr>
        <w:t>BACS/DD</w:t>
      </w:r>
      <w:r>
        <w:rPr>
          <w:rFonts w:ascii="Arial" w:hAnsi="Arial" w:cs="Arial"/>
          <w:b/>
          <w:bCs/>
          <w:u w:val="single"/>
        </w:rPr>
        <w:t>/SO</w:t>
      </w:r>
      <w:r w:rsidRPr="00F55992">
        <w:rPr>
          <w:rFonts w:ascii="Arial" w:hAnsi="Arial" w:cs="Arial"/>
          <w:b/>
          <w:bCs/>
          <w:u w:val="single"/>
        </w:rPr>
        <w:t xml:space="preserve"> presented for payment at the meeting on</w:t>
      </w:r>
      <w:r>
        <w:rPr>
          <w:rFonts w:ascii="Arial" w:hAnsi="Arial" w:cs="Arial"/>
          <w:b/>
          <w:bCs/>
          <w:u w:val="single"/>
        </w:rPr>
        <w:t xml:space="preserve"> 11 May 2026</w:t>
      </w:r>
      <w:r w:rsidRPr="00F55992">
        <w:rPr>
          <w:rFonts w:ascii="Arial" w:hAnsi="Arial" w:cs="Arial"/>
          <w:b/>
          <w:bCs/>
          <w:u w:val="single"/>
        </w:rPr>
        <w:t>:</w:t>
      </w:r>
    </w:p>
    <w:p w14:paraId="2C2160B2" w14:textId="77777777" w:rsidR="00766122" w:rsidRPr="00F55992" w:rsidRDefault="00766122" w:rsidP="00766122">
      <w:pPr>
        <w:tabs>
          <w:tab w:val="left" w:pos="7995"/>
        </w:tabs>
        <w:ind w:left="1134" w:hanging="425"/>
        <w:rPr>
          <w:rFonts w:ascii="Arial" w:hAnsi="Arial" w:cs="Arial"/>
          <w:b/>
          <w:bCs/>
          <w:u w:val="single"/>
        </w:rPr>
      </w:pPr>
    </w:p>
    <w:tbl>
      <w:tblPr>
        <w:tblpPr w:leftFromText="180" w:rightFromText="180" w:vertAnchor="text" w:tblpXSpec="center" w:tblpY="1"/>
        <w:tblOverlap w:val="never"/>
        <w:tblW w:w="7792" w:type="dxa"/>
        <w:jc w:val="center"/>
        <w:tblLayout w:type="fixed"/>
        <w:tblLook w:val="04A0" w:firstRow="1" w:lastRow="0" w:firstColumn="1" w:lastColumn="0" w:noHBand="0" w:noVBand="1"/>
      </w:tblPr>
      <w:tblGrid>
        <w:gridCol w:w="1838"/>
        <w:gridCol w:w="4394"/>
        <w:gridCol w:w="1560"/>
      </w:tblGrid>
      <w:tr w:rsidR="00766122" w:rsidRPr="00F55992" w14:paraId="41D0E37A" w14:textId="77777777" w:rsidTr="00783DB5">
        <w:trPr>
          <w:trHeight w:val="465"/>
          <w:jc w:val="center"/>
        </w:trPr>
        <w:tc>
          <w:tcPr>
            <w:tcW w:w="1838" w:type="dxa"/>
            <w:tcBorders>
              <w:top w:val="single" w:sz="8" w:space="0" w:color="auto"/>
              <w:left w:val="single" w:sz="4" w:space="0" w:color="auto"/>
              <w:bottom w:val="single" w:sz="4" w:space="0" w:color="auto"/>
              <w:right w:val="single" w:sz="4" w:space="0" w:color="auto"/>
            </w:tcBorders>
            <w:noWrap/>
            <w:vAlign w:val="bottom"/>
            <w:hideMark/>
          </w:tcPr>
          <w:p w14:paraId="096E2E0E" w14:textId="77777777" w:rsidR="00766122" w:rsidRPr="00F55992" w:rsidRDefault="00766122" w:rsidP="007A2154">
            <w:pPr>
              <w:rPr>
                <w:rFonts w:ascii="Arial" w:hAnsi="Arial" w:cs="Arial"/>
                <w:b/>
                <w:bCs/>
                <w:color w:val="000000"/>
              </w:rPr>
            </w:pPr>
            <w:r w:rsidRPr="00F55992">
              <w:rPr>
                <w:rFonts w:ascii="Arial" w:hAnsi="Arial" w:cs="Arial"/>
                <w:b/>
                <w:bCs/>
                <w:color w:val="000000"/>
              </w:rPr>
              <w:t>PAYEE</w:t>
            </w:r>
          </w:p>
        </w:tc>
        <w:tc>
          <w:tcPr>
            <w:tcW w:w="4394" w:type="dxa"/>
            <w:tcBorders>
              <w:top w:val="single" w:sz="8" w:space="0" w:color="auto"/>
              <w:left w:val="single" w:sz="4" w:space="0" w:color="auto"/>
              <w:bottom w:val="single" w:sz="4" w:space="0" w:color="auto"/>
              <w:right w:val="single" w:sz="4" w:space="0" w:color="auto"/>
            </w:tcBorders>
            <w:noWrap/>
            <w:vAlign w:val="bottom"/>
            <w:hideMark/>
          </w:tcPr>
          <w:p w14:paraId="62E973CD" w14:textId="77777777" w:rsidR="00766122" w:rsidRPr="00F55992" w:rsidRDefault="00766122" w:rsidP="007A2154">
            <w:pPr>
              <w:rPr>
                <w:rFonts w:ascii="Arial" w:hAnsi="Arial" w:cs="Arial"/>
                <w:b/>
                <w:bCs/>
                <w:color w:val="000000"/>
              </w:rPr>
            </w:pPr>
            <w:r w:rsidRPr="00F55992">
              <w:rPr>
                <w:rFonts w:ascii="Arial" w:hAnsi="Arial" w:cs="Arial"/>
                <w:b/>
                <w:bCs/>
                <w:color w:val="000000"/>
              </w:rPr>
              <w:t>DESCRIPTION</w:t>
            </w:r>
          </w:p>
        </w:tc>
        <w:tc>
          <w:tcPr>
            <w:tcW w:w="1560" w:type="dxa"/>
            <w:tcBorders>
              <w:top w:val="single" w:sz="8" w:space="0" w:color="auto"/>
              <w:left w:val="single" w:sz="4" w:space="0" w:color="auto"/>
              <w:bottom w:val="single" w:sz="4" w:space="0" w:color="auto"/>
              <w:right w:val="single" w:sz="4" w:space="0" w:color="auto"/>
            </w:tcBorders>
          </w:tcPr>
          <w:p w14:paraId="310C5976" w14:textId="77777777" w:rsidR="00766122" w:rsidRPr="00F55992" w:rsidRDefault="00766122" w:rsidP="007A2154">
            <w:pPr>
              <w:rPr>
                <w:rFonts w:ascii="Arial" w:hAnsi="Arial" w:cs="Arial"/>
                <w:b/>
                <w:bCs/>
                <w:color w:val="000000"/>
              </w:rPr>
            </w:pPr>
            <w:r w:rsidRPr="00F55992">
              <w:rPr>
                <w:rFonts w:ascii="Arial" w:hAnsi="Arial" w:cs="Arial"/>
                <w:b/>
                <w:bCs/>
                <w:color w:val="000000"/>
              </w:rPr>
              <w:t>AMOUNT</w:t>
            </w:r>
            <w:r>
              <w:rPr>
                <w:rFonts w:ascii="Arial" w:hAnsi="Arial" w:cs="Arial"/>
                <w:b/>
                <w:bCs/>
                <w:color w:val="000000"/>
              </w:rPr>
              <w:t xml:space="preserve"> including VAT where applicable</w:t>
            </w:r>
          </w:p>
        </w:tc>
      </w:tr>
      <w:tr w:rsidR="00766122" w:rsidRPr="00F55992" w14:paraId="1B52415F" w14:textId="77777777" w:rsidTr="00783DB5">
        <w:trPr>
          <w:trHeight w:val="465"/>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05B39079" w14:textId="77777777" w:rsidR="00766122" w:rsidRPr="00F55992" w:rsidRDefault="00766122" w:rsidP="007A2154">
            <w:pPr>
              <w:rPr>
                <w:rFonts w:ascii="Arial" w:hAnsi="Arial" w:cs="Arial"/>
                <w:color w:val="000000"/>
              </w:rPr>
            </w:pPr>
            <w:r w:rsidRPr="00F55992">
              <w:rPr>
                <w:rFonts w:ascii="Arial" w:hAnsi="Arial" w:cs="Arial"/>
                <w:color w:val="000000"/>
              </w:rPr>
              <w:t>M Turczyn (Clerk)</w:t>
            </w:r>
            <w:r>
              <w:rPr>
                <w:rFonts w:ascii="Arial" w:hAnsi="Arial" w:cs="Arial"/>
                <w:color w:val="000000"/>
              </w:rPr>
              <w:t xml:space="preserve"> </w:t>
            </w:r>
          </w:p>
        </w:tc>
        <w:tc>
          <w:tcPr>
            <w:tcW w:w="4394" w:type="dxa"/>
            <w:tcBorders>
              <w:top w:val="single" w:sz="4" w:space="0" w:color="auto"/>
              <w:left w:val="single" w:sz="4" w:space="0" w:color="auto"/>
              <w:bottom w:val="single" w:sz="4" w:space="0" w:color="auto"/>
              <w:right w:val="single" w:sz="4" w:space="0" w:color="auto"/>
            </w:tcBorders>
            <w:noWrap/>
            <w:vAlign w:val="bottom"/>
            <w:hideMark/>
          </w:tcPr>
          <w:p w14:paraId="54BA1A91" w14:textId="77777777" w:rsidR="00766122" w:rsidRPr="00F55992" w:rsidRDefault="00766122" w:rsidP="007A2154">
            <w:pPr>
              <w:ind w:right="-175"/>
              <w:rPr>
                <w:rFonts w:ascii="Arial" w:hAnsi="Arial" w:cs="Arial"/>
                <w:color w:val="000000"/>
              </w:rPr>
            </w:pPr>
            <w:r w:rsidRPr="00F55992">
              <w:rPr>
                <w:rFonts w:ascii="Arial" w:hAnsi="Arial" w:cs="Arial"/>
                <w:color w:val="000000"/>
              </w:rPr>
              <w:t>Salary</w:t>
            </w:r>
            <w:r>
              <w:rPr>
                <w:rFonts w:ascii="Arial" w:hAnsi="Arial" w:cs="Arial"/>
                <w:color w:val="000000"/>
              </w:rPr>
              <w:t xml:space="preserve"> and </w:t>
            </w:r>
            <w:r w:rsidRPr="00F55992">
              <w:rPr>
                <w:rFonts w:ascii="Arial" w:hAnsi="Arial" w:cs="Arial"/>
                <w:color w:val="000000"/>
              </w:rPr>
              <w:t>HCC Pension</w:t>
            </w:r>
            <w:r>
              <w:rPr>
                <w:rFonts w:ascii="Arial" w:hAnsi="Arial" w:cs="Arial"/>
                <w:color w:val="000000"/>
              </w:rPr>
              <w:t xml:space="preserve"> contributions </w:t>
            </w:r>
            <w:proofErr w:type="gramStart"/>
            <w:r>
              <w:rPr>
                <w:rFonts w:ascii="Arial" w:hAnsi="Arial" w:cs="Arial"/>
                <w:color w:val="000000"/>
              </w:rPr>
              <w:t>–  April</w:t>
            </w:r>
            <w:proofErr w:type="gramEnd"/>
            <w:r>
              <w:rPr>
                <w:rFonts w:ascii="Arial" w:hAnsi="Arial" w:cs="Arial"/>
                <w:color w:val="000000"/>
              </w:rPr>
              <w:t xml:space="preserve"> (Salary paid on 27.04.2026)</w:t>
            </w:r>
          </w:p>
        </w:tc>
        <w:tc>
          <w:tcPr>
            <w:tcW w:w="1560" w:type="dxa"/>
            <w:tcBorders>
              <w:top w:val="single" w:sz="4" w:space="0" w:color="auto"/>
              <w:left w:val="single" w:sz="4" w:space="0" w:color="auto"/>
              <w:bottom w:val="single" w:sz="4" w:space="0" w:color="auto"/>
              <w:right w:val="single" w:sz="4" w:space="0" w:color="auto"/>
            </w:tcBorders>
          </w:tcPr>
          <w:p w14:paraId="029A17C1" w14:textId="77777777" w:rsidR="00766122" w:rsidRPr="00F55992" w:rsidRDefault="00766122" w:rsidP="007A2154">
            <w:pPr>
              <w:ind w:right="-175"/>
              <w:rPr>
                <w:rFonts w:ascii="Arial" w:hAnsi="Arial" w:cs="Arial"/>
                <w:color w:val="000000"/>
              </w:rPr>
            </w:pPr>
          </w:p>
          <w:p w14:paraId="6C8DE9E1" w14:textId="77777777" w:rsidR="00766122" w:rsidRPr="00F55992" w:rsidRDefault="00766122" w:rsidP="007A2154">
            <w:pPr>
              <w:ind w:right="-175"/>
              <w:rPr>
                <w:rFonts w:ascii="Arial" w:hAnsi="Arial" w:cs="Arial"/>
                <w:color w:val="000000"/>
              </w:rPr>
            </w:pPr>
            <w:r w:rsidRPr="00F55992">
              <w:rPr>
                <w:rFonts w:ascii="Arial" w:hAnsi="Arial" w:cs="Arial"/>
                <w:color w:val="000000"/>
              </w:rPr>
              <w:t>£</w:t>
            </w:r>
            <w:r>
              <w:rPr>
                <w:rFonts w:ascii="Arial" w:hAnsi="Arial" w:cs="Arial"/>
                <w:color w:val="000000"/>
              </w:rPr>
              <w:t>1,533.33</w:t>
            </w:r>
          </w:p>
        </w:tc>
      </w:tr>
      <w:tr w:rsidR="00766122" w:rsidRPr="00F55992" w14:paraId="2DE5BCE9" w14:textId="77777777" w:rsidTr="00783DB5">
        <w:trPr>
          <w:trHeight w:val="465"/>
          <w:jc w:val="center"/>
        </w:trPr>
        <w:tc>
          <w:tcPr>
            <w:tcW w:w="1838" w:type="dxa"/>
            <w:tcBorders>
              <w:top w:val="nil"/>
              <w:left w:val="single" w:sz="4" w:space="0" w:color="auto"/>
              <w:bottom w:val="single" w:sz="4" w:space="0" w:color="auto"/>
              <w:right w:val="single" w:sz="4" w:space="0" w:color="auto"/>
            </w:tcBorders>
            <w:noWrap/>
            <w:vAlign w:val="bottom"/>
          </w:tcPr>
          <w:p w14:paraId="3DA2A1D1" w14:textId="77777777" w:rsidR="00766122" w:rsidRPr="00F55992" w:rsidRDefault="00766122" w:rsidP="007A2154">
            <w:pPr>
              <w:rPr>
                <w:rFonts w:ascii="Arial" w:hAnsi="Arial" w:cs="Arial"/>
                <w:color w:val="000000"/>
              </w:rPr>
            </w:pPr>
            <w:r w:rsidRPr="00F55992">
              <w:rPr>
                <w:rFonts w:ascii="Arial" w:hAnsi="Arial" w:cs="Arial"/>
                <w:color w:val="000000"/>
              </w:rPr>
              <w:t xml:space="preserve">HMRC </w:t>
            </w:r>
            <w:r>
              <w:rPr>
                <w:rFonts w:ascii="Arial" w:hAnsi="Arial" w:cs="Arial"/>
                <w:color w:val="000000"/>
              </w:rPr>
              <w:t>Cumbernauld</w:t>
            </w:r>
          </w:p>
        </w:tc>
        <w:tc>
          <w:tcPr>
            <w:tcW w:w="4394" w:type="dxa"/>
            <w:tcBorders>
              <w:top w:val="nil"/>
              <w:left w:val="single" w:sz="4" w:space="0" w:color="auto"/>
              <w:bottom w:val="single" w:sz="4" w:space="0" w:color="auto"/>
              <w:right w:val="single" w:sz="4" w:space="0" w:color="auto"/>
            </w:tcBorders>
            <w:noWrap/>
            <w:vAlign w:val="bottom"/>
          </w:tcPr>
          <w:p w14:paraId="2326B3A2" w14:textId="77777777" w:rsidR="00766122" w:rsidRPr="00F55992" w:rsidRDefault="00766122" w:rsidP="007A2154">
            <w:pPr>
              <w:ind w:right="-175"/>
              <w:rPr>
                <w:rFonts w:ascii="Arial" w:hAnsi="Arial" w:cs="Arial"/>
                <w:color w:val="000000"/>
              </w:rPr>
            </w:pPr>
            <w:r w:rsidRPr="00F55992">
              <w:rPr>
                <w:rFonts w:ascii="Arial" w:hAnsi="Arial" w:cs="Arial"/>
                <w:color w:val="000000"/>
              </w:rPr>
              <w:t>Clerk</w:t>
            </w:r>
            <w:r>
              <w:rPr>
                <w:rFonts w:ascii="Arial" w:hAnsi="Arial" w:cs="Arial"/>
                <w:color w:val="000000"/>
              </w:rPr>
              <w:t>’s</w:t>
            </w:r>
            <w:r w:rsidRPr="00F55992">
              <w:rPr>
                <w:rFonts w:ascii="Arial" w:hAnsi="Arial" w:cs="Arial"/>
                <w:color w:val="000000"/>
              </w:rPr>
              <w:t xml:space="preserve"> PAYE</w:t>
            </w:r>
            <w:r>
              <w:rPr>
                <w:rFonts w:ascii="Arial" w:hAnsi="Arial" w:cs="Arial"/>
                <w:color w:val="000000"/>
              </w:rPr>
              <w:t>/NI April</w:t>
            </w:r>
          </w:p>
        </w:tc>
        <w:tc>
          <w:tcPr>
            <w:tcW w:w="1560" w:type="dxa"/>
            <w:tcBorders>
              <w:top w:val="nil"/>
              <w:left w:val="single" w:sz="4" w:space="0" w:color="auto"/>
              <w:bottom w:val="single" w:sz="4" w:space="0" w:color="auto"/>
              <w:right w:val="single" w:sz="4" w:space="0" w:color="auto"/>
            </w:tcBorders>
          </w:tcPr>
          <w:p w14:paraId="1EC60620" w14:textId="77777777" w:rsidR="00766122" w:rsidRPr="00F55992" w:rsidRDefault="00766122" w:rsidP="007A2154">
            <w:pPr>
              <w:ind w:right="-175"/>
              <w:rPr>
                <w:rFonts w:ascii="Arial" w:hAnsi="Arial" w:cs="Arial"/>
                <w:color w:val="000000"/>
              </w:rPr>
            </w:pPr>
            <w:r w:rsidRPr="00F55992">
              <w:rPr>
                <w:rFonts w:ascii="Arial" w:hAnsi="Arial" w:cs="Arial"/>
                <w:color w:val="000000"/>
              </w:rPr>
              <w:t>£</w:t>
            </w:r>
            <w:r>
              <w:rPr>
                <w:rFonts w:ascii="Arial" w:hAnsi="Arial" w:cs="Arial"/>
                <w:color w:val="000000"/>
              </w:rPr>
              <w:t>184.28</w:t>
            </w:r>
          </w:p>
        </w:tc>
      </w:tr>
      <w:tr w:rsidR="00766122" w:rsidRPr="00F55992" w14:paraId="184D99DC" w14:textId="77777777" w:rsidTr="00783DB5">
        <w:trPr>
          <w:trHeight w:val="465"/>
          <w:jc w:val="center"/>
        </w:trPr>
        <w:tc>
          <w:tcPr>
            <w:tcW w:w="1838" w:type="dxa"/>
            <w:tcBorders>
              <w:top w:val="nil"/>
              <w:left w:val="single" w:sz="4" w:space="0" w:color="auto"/>
              <w:bottom w:val="single" w:sz="4" w:space="0" w:color="auto"/>
              <w:right w:val="single" w:sz="4" w:space="0" w:color="auto"/>
            </w:tcBorders>
            <w:noWrap/>
            <w:vAlign w:val="bottom"/>
          </w:tcPr>
          <w:p w14:paraId="618D14D4" w14:textId="77777777" w:rsidR="00766122" w:rsidRPr="00F55992" w:rsidRDefault="00766122" w:rsidP="007A2154">
            <w:pPr>
              <w:rPr>
                <w:rFonts w:ascii="Arial" w:hAnsi="Arial" w:cs="Arial"/>
                <w:color w:val="000000"/>
              </w:rPr>
            </w:pPr>
            <w:r>
              <w:rPr>
                <w:rFonts w:ascii="Arial" w:hAnsi="Arial" w:cs="Arial"/>
                <w:color w:val="000000"/>
              </w:rPr>
              <w:t xml:space="preserve">McVeigh Parker </w:t>
            </w:r>
          </w:p>
        </w:tc>
        <w:tc>
          <w:tcPr>
            <w:tcW w:w="4394" w:type="dxa"/>
            <w:tcBorders>
              <w:top w:val="nil"/>
              <w:left w:val="single" w:sz="4" w:space="0" w:color="auto"/>
              <w:bottom w:val="single" w:sz="4" w:space="0" w:color="auto"/>
              <w:right w:val="single" w:sz="4" w:space="0" w:color="auto"/>
            </w:tcBorders>
            <w:noWrap/>
            <w:vAlign w:val="bottom"/>
          </w:tcPr>
          <w:p w14:paraId="7C64EF37" w14:textId="77777777" w:rsidR="00766122" w:rsidRPr="00F55992" w:rsidRDefault="00766122" w:rsidP="007A2154">
            <w:pPr>
              <w:ind w:right="-175"/>
              <w:rPr>
                <w:rFonts w:ascii="Arial" w:hAnsi="Arial" w:cs="Arial"/>
                <w:color w:val="000000"/>
              </w:rPr>
            </w:pPr>
            <w:r>
              <w:rPr>
                <w:rFonts w:ascii="Arial" w:hAnsi="Arial" w:cs="Arial"/>
                <w:color w:val="000000"/>
              </w:rPr>
              <w:t>Allotment water project materials</w:t>
            </w:r>
          </w:p>
        </w:tc>
        <w:tc>
          <w:tcPr>
            <w:tcW w:w="1560" w:type="dxa"/>
            <w:tcBorders>
              <w:top w:val="nil"/>
              <w:left w:val="single" w:sz="4" w:space="0" w:color="auto"/>
              <w:bottom w:val="single" w:sz="4" w:space="0" w:color="auto"/>
              <w:right w:val="single" w:sz="4" w:space="0" w:color="auto"/>
            </w:tcBorders>
          </w:tcPr>
          <w:p w14:paraId="473A07E4" w14:textId="77777777" w:rsidR="00766122" w:rsidRPr="00F55992" w:rsidRDefault="00766122" w:rsidP="007A2154">
            <w:pPr>
              <w:ind w:right="-175"/>
              <w:rPr>
                <w:rFonts w:ascii="Arial" w:hAnsi="Arial" w:cs="Arial"/>
                <w:color w:val="000000"/>
              </w:rPr>
            </w:pPr>
            <w:r>
              <w:rPr>
                <w:rFonts w:ascii="Arial" w:hAnsi="Arial" w:cs="Arial"/>
                <w:color w:val="000000"/>
              </w:rPr>
              <w:t>£816.88</w:t>
            </w:r>
          </w:p>
        </w:tc>
      </w:tr>
      <w:tr w:rsidR="00766122" w:rsidRPr="00F55992" w14:paraId="04C9B05C" w14:textId="77777777" w:rsidTr="00327E7A">
        <w:trPr>
          <w:trHeight w:val="465"/>
          <w:jc w:val="center"/>
        </w:trPr>
        <w:tc>
          <w:tcPr>
            <w:tcW w:w="1838" w:type="dxa"/>
            <w:tcBorders>
              <w:top w:val="nil"/>
              <w:left w:val="single" w:sz="4" w:space="0" w:color="auto"/>
              <w:bottom w:val="single" w:sz="4" w:space="0" w:color="auto"/>
              <w:right w:val="single" w:sz="4" w:space="0" w:color="auto"/>
            </w:tcBorders>
            <w:noWrap/>
            <w:vAlign w:val="bottom"/>
          </w:tcPr>
          <w:p w14:paraId="74145334" w14:textId="77777777" w:rsidR="00766122" w:rsidRDefault="00766122" w:rsidP="007A2154">
            <w:pPr>
              <w:rPr>
                <w:rFonts w:ascii="Arial" w:hAnsi="Arial" w:cs="Arial"/>
                <w:color w:val="000000"/>
              </w:rPr>
            </w:pPr>
            <w:r>
              <w:rPr>
                <w:rFonts w:ascii="Arial" w:hAnsi="Arial" w:cs="Arial"/>
                <w:color w:val="000000"/>
              </w:rPr>
              <w:t>McVeigh Parker</w:t>
            </w:r>
          </w:p>
        </w:tc>
        <w:tc>
          <w:tcPr>
            <w:tcW w:w="4394" w:type="dxa"/>
            <w:tcBorders>
              <w:top w:val="nil"/>
              <w:left w:val="single" w:sz="4" w:space="0" w:color="auto"/>
              <w:bottom w:val="single" w:sz="4" w:space="0" w:color="auto"/>
              <w:right w:val="single" w:sz="4" w:space="0" w:color="auto"/>
            </w:tcBorders>
            <w:noWrap/>
            <w:vAlign w:val="bottom"/>
          </w:tcPr>
          <w:p w14:paraId="4AC8DA44" w14:textId="77777777" w:rsidR="00766122" w:rsidRDefault="00766122" w:rsidP="007A2154">
            <w:pPr>
              <w:ind w:right="-175"/>
              <w:rPr>
                <w:rFonts w:ascii="Arial" w:hAnsi="Arial" w:cs="Arial"/>
                <w:color w:val="000000"/>
              </w:rPr>
            </w:pPr>
            <w:r>
              <w:rPr>
                <w:rFonts w:ascii="Arial" w:hAnsi="Arial" w:cs="Arial"/>
                <w:color w:val="000000"/>
              </w:rPr>
              <w:t>Allotment water project 4 troughs and 4 service boxes (paid on 27.04.2026)</w:t>
            </w:r>
          </w:p>
        </w:tc>
        <w:tc>
          <w:tcPr>
            <w:tcW w:w="1560" w:type="dxa"/>
            <w:tcBorders>
              <w:top w:val="nil"/>
              <w:left w:val="single" w:sz="4" w:space="0" w:color="auto"/>
              <w:bottom w:val="single" w:sz="4" w:space="0" w:color="auto"/>
              <w:right w:val="single" w:sz="4" w:space="0" w:color="auto"/>
            </w:tcBorders>
          </w:tcPr>
          <w:p w14:paraId="166A3D98" w14:textId="77777777" w:rsidR="00766122" w:rsidRDefault="00766122" w:rsidP="007A2154">
            <w:pPr>
              <w:ind w:right="-175"/>
              <w:rPr>
                <w:rFonts w:ascii="Arial" w:hAnsi="Arial" w:cs="Arial"/>
                <w:color w:val="000000"/>
              </w:rPr>
            </w:pPr>
            <w:r>
              <w:rPr>
                <w:rFonts w:ascii="Arial" w:hAnsi="Arial" w:cs="Arial"/>
                <w:color w:val="000000"/>
              </w:rPr>
              <w:t>£792.10</w:t>
            </w:r>
          </w:p>
        </w:tc>
      </w:tr>
      <w:tr w:rsidR="00766122" w:rsidRPr="00F55992" w14:paraId="093DBE62" w14:textId="77777777" w:rsidTr="00327E7A">
        <w:trPr>
          <w:trHeight w:val="465"/>
          <w:jc w:val="center"/>
        </w:trPr>
        <w:tc>
          <w:tcPr>
            <w:tcW w:w="1838" w:type="dxa"/>
            <w:tcBorders>
              <w:top w:val="single" w:sz="4" w:space="0" w:color="auto"/>
              <w:left w:val="single" w:sz="4" w:space="0" w:color="auto"/>
              <w:bottom w:val="single" w:sz="4" w:space="0" w:color="auto"/>
              <w:right w:val="single" w:sz="4" w:space="0" w:color="auto"/>
            </w:tcBorders>
            <w:noWrap/>
            <w:vAlign w:val="bottom"/>
          </w:tcPr>
          <w:p w14:paraId="487F7F7B" w14:textId="77777777" w:rsidR="00766122" w:rsidRDefault="00766122" w:rsidP="007A2154">
            <w:pPr>
              <w:rPr>
                <w:rFonts w:ascii="Arial" w:hAnsi="Arial" w:cs="Arial"/>
                <w:color w:val="000000"/>
              </w:rPr>
            </w:pPr>
            <w:r>
              <w:rPr>
                <w:rFonts w:ascii="Arial" w:hAnsi="Arial" w:cs="Arial"/>
                <w:color w:val="000000"/>
              </w:rPr>
              <w:lastRenderedPageBreak/>
              <w:t>HAPTC</w:t>
            </w:r>
          </w:p>
        </w:tc>
        <w:tc>
          <w:tcPr>
            <w:tcW w:w="4394" w:type="dxa"/>
            <w:tcBorders>
              <w:top w:val="single" w:sz="4" w:space="0" w:color="auto"/>
              <w:left w:val="single" w:sz="4" w:space="0" w:color="auto"/>
              <w:bottom w:val="single" w:sz="4" w:space="0" w:color="auto"/>
              <w:right w:val="single" w:sz="4" w:space="0" w:color="auto"/>
            </w:tcBorders>
            <w:noWrap/>
            <w:vAlign w:val="bottom"/>
          </w:tcPr>
          <w:p w14:paraId="5E4A6527" w14:textId="77777777" w:rsidR="00766122" w:rsidRDefault="00766122" w:rsidP="007A2154">
            <w:pPr>
              <w:ind w:right="-175"/>
              <w:rPr>
                <w:rFonts w:ascii="Arial" w:hAnsi="Arial" w:cs="Arial"/>
                <w:color w:val="000000"/>
              </w:rPr>
            </w:pPr>
            <w:r>
              <w:rPr>
                <w:rFonts w:ascii="Arial" w:hAnsi="Arial" w:cs="Arial"/>
                <w:color w:val="000000"/>
              </w:rPr>
              <w:t>Internal Audit 2025-26 fee</w:t>
            </w:r>
          </w:p>
        </w:tc>
        <w:tc>
          <w:tcPr>
            <w:tcW w:w="1560" w:type="dxa"/>
            <w:tcBorders>
              <w:top w:val="single" w:sz="4" w:space="0" w:color="auto"/>
              <w:left w:val="single" w:sz="4" w:space="0" w:color="auto"/>
              <w:bottom w:val="single" w:sz="4" w:space="0" w:color="auto"/>
              <w:right w:val="single" w:sz="4" w:space="0" w:color="auto"/>
            </w:tcBorders>
          </w:tcPr>
          <w:p w14:paraId="67177058" w14:textId="77777777" w:rsidR="00766122" w:rsidRDefault="00766122" w:rsidP="007A2154">
            <w:pPr>
              <w:ind w:right="-175"/>
              <w:rPr>
                <w:rFonts w:ascii="Arial" w:hAnsi="Arial" w:cs="Arial"/>
                <w:color w:val="000000"/>
              </w:rPr>
            </w:pPr>
            <w:r>
              <w:rPr>
                <w:rFonts w:ascii="Arial" w:hAnsi="Arial" w:cs="Arial"/>
                <w:color w:val="000000"/>
              </w:rPr>
              <w:t>£360.64</w:t>
            </w:r>
          </w:p>
        </w:tc>
      </w:tr>
      <w:tr w:rsidR="00766122" w:rsidRPr="00F55992" w14:paraId="1F2E9B34" w14:textId="77777777" w:rsidTr="00327E7A">
        <w:trPr>
          <w:trHeight w:val="465"/>
          <w:jc w:val="center"/>
        </w:trPr>
        <w:tc>
          <w:tcPr>
            <w:tcW w:w="1838" w:type="dxa"/>
            <w:tcBorders>
              <w:top w:val="single" w:sz="4" w:space="0" w:color="auto"/>
              <w:left w:val="single" w:sz="4" w:space="0" w:color="auto"/>
              <w:bottom w:val="single" w:sz="4" w:space="0" w:color="auto"/>
              <w:right w:val="single" w:sz="4" w:space="0" w:color="auto"/>
            </w:tcBorders>
            <w:noWrap/>
            <w:vAlign w:val="bottom"/>
          </w:tcPr>
          <w:p w14:paraId="20BD63FC" w14:textId="77777777" w:rsidR="00766122" w:rsidRPr="00F55992" w:rsidRDefault="00766122" w:rsidP="007A2154">
            <w:pPr>
              <w:rPr>
                <w:rFonts w:ascii="Arial" w:hAnsi="Arial" w:cs="Arial"/>
                <w:color w:val="000000"/>
              </w:rPr>
            </w:pPr>
            <w:r>
              <w:rPr>
                <w:rFonts w:ascii="Arial" w:hAnsi="Arial" w:cs="Arial"/>
                <w:color w:val="000000"/>
              </w:rPr>
              <w:t>Npower (DD)</w:t>
            </w:r>
          </w:p>
        </w:tc>
        <w:tc>
          <w:tcPr>
            <w:tcW w:w="4394" w:type="dxa"/>
            <w:tcBorders>
              <w:top w:val="single" w:sz="4" w:space="0" w:color="auto"/>
              <w:left w:val="single" w:sz="4" w:space="0" w:color="auto"/>
              <w:bottom w:val="single" w:sz="4" w:space="0" w:color="auto"/>
              <w:right w:val="single" w:sz="4" w:space="0" w:color="auto"/>
            </w:tcBorders>
            <w:noWrap/>
            <w:vAlign w:val="bottom"/>
          </w:tcPr>
          <w:p w14:paraId="1CB17EBC" w14:textId="77777777" w:rsidR="00766122" w:rsidRPr="00F55992" w:rsidRDefault="00766122" w:rsidP="007A2154">
            <w:pPr>
              <w:ind w:right="-175"/>
              <w:rPr>
                <w:rFonts w:ascii="Arial" w:hAnsi="Arial" w:cs="Arial"/>
                <w:color w:val="000000"/>
              </w:rPr>
            </w:pPr>
            <w:r>
              <w:rPr>
                <w:rFonts w:ascii="Arial" w:hAnsi="Arial" w:cs="Arial"/>
                <w:color w:val="000000"/>
              </w:rPr>
              <w:t>Street light power (paid on 23.04.2026)</w:t>
            </w:r>
          </w:p>
        </w:tc>
        <w:tc>
          <w:tcPr>
            <w:tcW w:w="1560" w:type="dxa"/>
            <w:tcBorders>
              <w:top w:val="single" w:sz="4" w:space="0" w:color="auto"/>
              <w:left w:val="single" w:sz="4" w:space="0" w:color="auto"/>
              <w:bottom w:val="single" w:sz="4" w:space="0" w:color="auto"/>
              <w:right w:val="single" w:sz="4" w:space="0" w:color="auto"/>
            </w:tcBorders>
          </w:tcPr>
          <w:p w14:paraId="6057B103" w14:textId="77777777" w:rsidR="00766122" w:rsidRPr="00F55992" w:rsidRDefault="00766122" w:rsidP="007A2154">
            <w:pPr>
              <w:ind w:right="-175"/>
              <w:rPr>
                <w:rFonts w:ascii="Arial" w:hAnsi="Arial" w:cs="Arial"/>
                <w:color w:val="000000"/>
              </w:rPr>
            </w:pPr>
            <w:r>
              <w:rPr>
                <w:rFonts w:ascii="Arial" w:hAnsi="Arial" w:cs="Arial"/>
                <w:color w:val="000000"/>
              </w:rPr>
              <w:t>£174.79</w:t>
            </w:r>
          </w:p>
        </w:tc>
      </w:tr>
      <w:tr w:rsidR="00766122" w:rsidRPr="00F55992" w14:paraId="4ABD0946" w14:textId="77777777" w:rsidTr="00783DB5">
        <w:trPr>
          <w:trHeight w:val="465"/>
          <w:jc w:val="center"/>
        </w:trPr>
        <w:tc>
          <w:tcPr>
            <w:tcW w:w="1838" w:type="dxa"/>
            <w:tcBorders>
              <w:top w:val="nil"/>
              <w:left w:val="single" w:sz="4" w:space="0" w:color="auto"/>
              <w:bottom w:val="single" w:sz="4" w:space="0" w:color="auto"/>
              <w:right w:val="single" w:sz="4" w:space="0" w:color="auto"/>
            </w:tcBorders>
            <w:noWrap/>
            <w:vAlign w:val="bottom"/>
          </w:tcPr>
          <w:p w14:paraId="5A04EEEF" w14:textId="77777777" w:rsidR="00766122" w:rsidRDefault="00766122" w:rsidP="007A2154">
            <w:pPr>
              <w:rPr>
                <w:rFonts w:ascii="Arial" w:hAnsi="Arial" w:cs="Arial"/>
                <w:color w:val="000000"/>
              </w:rPr>
            </w:pPr>
            <w:r>
              <w:rPr>
                <w:rFonts w:ascii="Arial" w:hAnsi="Arial" w:cs="Arial"/>
                <w:color w:val="000000"/>
              </w:rPr>
              <w:t>Npower (DD)</w:t>
            </w:r>
          </w:p>
        </w:tc>
        <w:tc>
          <w:tcPr>
            <w:tcW w:w="4394" w:type="dxa"/>
            <w:tcBorders>
              <w:top w:val="nil"/>
              <w:left w:val="single" w:sz="4" w:space="0" w:color="auto"/>
              <w:bottom w:val="single" w:sz="4" w:space="0" w:color="auto"/>
              <w:right w:val="single" w:sz="4" w:space="0" w:color="auto"/>
            </w:tcBorders>
            <w:noWrap/>
            <w:vAlign w:val="bottom"/>
          </w:tcPr>
          <w:p w14:paraId="0A4F26E3" w14:textId="77777777" w:rsidR="00766122" w:rsidRDefault="00766122" w:rsidP="007A2154">
            <w:pPr>
              <w:ind w:right="-175"/>
              <w:rPr>
                <w:rFonts w:ascii="Arial" w:hAnsi="Arial" w:cs="Arial"/>
                <w:color w:val="000000"/>
              </w:rPr>
            </w:pPr>
            <w:r>
              <w:rPr>
                <w:rFonts w:ascii="Arial" w:hAnsi="Arial" w:cs="Arial"/>
                <w:color w:val="000000"/>
              </w:rPr>
              <w:t xml:space="preserve">Street light power </w:t>
            </w:r>
          </w:p>
        </w:tc>
        <w:tc>
          <w:tcPr>
            <w:tcW w:w="1560" w:type="dxa"/>
            <w:tcBorders>
              <w:top w:val="nil"/>
              <w:left w:val="single" w:sz="4" w:space="0" w:color="auto"/>
              <w:bottom w:val="single" w:sz="4" w:space="0" w:color="auto"/>
              <w:right w:val="single" w:sz="4" w:space="0" w:color="auto"/>
            </w:tcBorders>
          </w:tcPr>
          <w:p w14:paraId="199380B3" w14:textId="77777777" w:rsidR="00766122" w:rsidRDefault="00766122" w:rsidP="007A2154">
            <w:pPr>
              <w:ind w:right="-175"/>
              <w:rPr>
                <w:rFonts w:ascii="Arial" w:hAnsi="Arial" w:cs="Arial"/>
                <w:color w:val="000000"/>
              </w:rPr>
            </w:pPr>
            <w:r>
              <w:rPr>
                <w:rFonts w:ascii="Arial" w:hAnsi="Arial" w:cs="Arial"/>
                <w:color w:val="000000"/>
              </w:rPr>
              <w:t>£142.55</w:t>
            </w:r>
          </w:p>
        </w:tc>
      </w:tr>
      <w:tr w:rsidR="00766122" w:rsidRPr="00F55992" w14:paraId="5023A5AB" w14:textId="77777777" w:rsidTr="00783DB5">
        <w:trPr>
          <w:trHeight w:val="465"/>
          <w:jc w:val="center"/>
        </w:trPr>
        <w:tc>
          <w:tcPr>
            <w:tcW w:w="1838" w:type="dxa"/>
            <w:tcBorders>
              <w:top w:val="nil"/>
              <w:left w:val="single" w:sz="4" w:space="0" w:color="auto"/>
              <w:bottom w:val="single" w:sz="4" w:space="0" w:color="auto"/>
              <w:right w:val="single" w:sz="4" w:space="0" w:color="auto"/>
            </w:tcBorders>
            <w:noWrap/>
            <w:vAlign w:val="bottom"/>
          </w:tcPr>
          <w:p w14:paraId="5119AFC0" w14:textId="77777777" w:rsidR="00766122" w:rsidRDefault="00766122" w:rsidP="007A2154">
            <w:pPr>
              <w:rPr>
                <w:rFonts w:ascii="Arial" w:hAnsi="Arial" w:cs="Arial"/>
                <w:color w:val="000000"/>
              </w:rPr>
            </w:pPr>
            <w:r>
              <w:rPr>
                <w:rFonts w:ascii="Arial" w:hAnsi="Arial" w:cs="Arial"/>
                <w:color w:val="000000"/>
              </w:rPr>
              <w:t>Cllr James Paterson</w:t>
            </w:r>
          </w:p>
        </w:tc>
        <w:tc>
          <w:tcPr>
            <w:tcW w:w="4394" w:type="dxa"/>
            <w:tcBorders>
              <w:top w:val="nil"/>
              <w:left w:val="single" w:sz="4" w:space="0" w:color="auto"/>
              <w:bottom w:val="single" w:sz="4" w:space="0" w:color="auto"/>
              <w:right w:val="single" w:sz="4" w:space="0" w:color="auto"/>
            </w:tcBorders>
            <w:noWrap/>
            <w:vAlign w:val="bottom"/>
          </w:tcPr>
          <w:p w14:paraId="6178331D" w14:textId="77777777" w:rsidR="00766122" w:rsidRDefault="00766122" w:rsidP="007A2154">
            <w:pPr>
              <w:ind w:right="-175"/>
              <w:rPr>
                <w:rFonts w:ascii="Arial" w:hAnsi="Arial" w:cs="Arial"/>
                <w:color w:val="000000"/>
              </w:rPr>
            </w:pPr>
            <w:r>
              <w:rPr>
                <w:rFonts w:ascii="Arial" w:hAnsi="Arial" w:cs="Arial"/>
                <w:color w:val="000000"/>
              </w:rPr>
              <w:t>Reimbursement for materials / allotment water project</w:t>
            </w:r>
          </w:p>
        </w:tc>
        <w:tc>
          <w:tcPr>
            <w:tcW w:w="1560" w:type="dxa"/>
            <w:tcBorders>
              <w:top w:val="nil"/>
              <w:left w:val="single" w:sz="4" w:space="0" w:color="auto"/>
              <w:bottom w:val="single" w:sz="4" w:space="0" w:color="auto"/>
              <w:right w:val="single" w:sz="4" w:space="0" w:color="auto"/>
            </w:tcBorders>
          </w:tcPr>
          <w:p w14:paraId="5B4DBB9F" w14:textId="77777777" w:rsidR="00766122" w:rsidRDefault="00766122" w:rsidP="007A2154">
            <w:pPr>
              <w:ind w:right="-175"/>
              <w:rPr>
                <w:rFonts w:ascii="Arial" w:hAnsi="Arial" w:cs="Arial"/>
                <w:color w:val="000000"/>
              </w:rPr>
            </w:pPr>
            <w:r>
              <w:rPr>
                <w:rFonts w:ascii="Arial" w:hAnsi="Arial" w:cs="Arial"/>
                <w:color w:val="000000"/>
              </w:rPr>
              <w:t>£90.48</w:t>
            </w:r>
          </w:p>
        </w:tc>
      </w:tr>
      <w:tr w:rsidR="00766122" w:rsidRPr="00F55992" w14:paraId="53AF0111" w14:textId="77777777" w:rsidTr="00783DB5">
        <w:trPr>
          <w:trHeight w:val="465"/>
          <w:jc w:val="center"/>
        </w:trPr>
        <w:tc>
          <w:tcPr>
            <w:tcW w:w="1838" w:type="dxa"/>
            <w:tcBorders>
              <w:top w:val="nil"/>
              <w:left w:val="single" w:sz="4" w:space="0" w:color="auto"/>
              <w:bottom w:val="single" w:sz="4" w:space="0" w:color="auto"/>
              <w:right w:val="single" w:sz="4" w:space="0" w:color="auto"/>
            </w:tcBorders>
            <w:noWrap/>
            <w:vAlign w:val="bottom"/>
          </w:tcPr>
          <w:p w14:paraId="029761F9" w14:textId="77777777" w:rsidR="00766122" w:rsidRDefault="00766122" w:rsidP="007A2154">
            <w:pPr>
              <w:rPr>
                <w:rFonts w:ascii="Arial" w:hAnsi="Arial" w:cs="Arial"/>
                <w:color w:val="000000"/>
              </w:rPr>
            </w:pPr>
            <w:r>
              <w:rPr>
                <w:rFonts w:ascii="Arial" w:hAnsi="Arial" w:cs="Arial"/>
                <w:color w:val="000000"/>
              </w:rPr>
              <w:t>Mickey Boyce</w:t>
            </w:r>
          </w:p>
        </w:tc>
        <w:tc>
          <w:tcPr>
            <w:tcW w:w="4394" w:type="dxa"/>
            <w:tcBorders>
              <w:top w:val="nil"/>
              <w:left w:val="single" w:sz="4" w:space="0" w:color="auto"/>
              <w:bottom w:val="single" w:sz="4" w:space="0" w:color="auto"/>
              <w:right w:val="single" w:sz="4" w:space="0" w:color="auto"/>
            </w:tcBorders>
            <w:noWrap/>
            <w:vAlign w:val="bottom"/>
          </w:tcPr>
          <w:p w14:paraId="04964090" w14:textId="77777777" w:rsidR="00766122" w:rsidRDefault="00766122" w:rsidP="007A2154">
            <w:pPr>
              <w:ind w:right="-175"/>
              <w:rPr>
                <w:rFonts w:ascii="Arial" w:hAnsi="Arial" w:cs="Arial"/>
                <w:color w:val="000000"/>
              </w:rPr>
            </w:pPr>
            <w:r>
              <w:rPr>
                <w:rFonts w:ascii="Arial" w:hAnsi="Arial" w:cs="Arial"/>
                <w:color w:val="000000"/>
              </w:rPr>
              <w:t xml:space="preserve">Operator – trench excavation / allotment water project </w:t>
            </w:r>
            <w:r w:rsidRPr="00823C65">
              <w:rPr>
                <w:rFonts w:ascii="Arial" w:hAnsi="Arial" w:cs="Arial"/>
                <w:color w:val="000000"/>
                <w:highlight w:val="yellow"/>
              </w:rPr>
              <w:t xml:space="preserve">(Paid by </w:t>
            </w:r>
            <w:r>
              <w:rPr>
                <w:rFonts w:ascii="Arial" w:hAnsi="Arial" w:cs="Arial"/>
                <w:color w:val="000000"/>
                <w:highlight w:val="yellow"/>
              </w:rPr>
              <w:t xml:space="preserve">Cllr </w:t>
            </w:r>
            <w:r w:rsidRPr="00823C65">
              <w:rPr>
                <w:rFonts w:ascii="Arial" w:hAnsi="Arial" w:cs="Arial"/>
                <w:color w:val="000000"/>
                <w:highlight w:val="yellow"/>
              </w:rPr>
              <w:t>James Paterson on work completion, reimbursement to</w:t>
            </w:r>
            <w:r>
              <w:rPr>
                <w:rFonts w:ascii="Arial" w:hAnsi="Arial" w:cs="Arial"/>
                <w:color w:val="000000"/>
                <w:highlight w:val="yellow"/>
              </w:rPr>
              <w:t xml:space="preserve"> Cllr</w:t>
            </w:r>
            <w:r w:rsidRPr="00823C65">
              <w:rPr>
                <w:rFonts w:ascii="Arial" w:hAnsi="Arial" w:cs="Arial"/>
                <w:color w:val="000000"/>
                <w:highlight w:val="yellow"/>
              </w:rPr>
              <w:t xml:space="preserve"> Paterson)</w:t>
            </w:r>
          </w:p>
        </w:tc>
        <w:tc>
          <w:tcPr>
            <w:tcW w:w="1560" w:type="dxa"/>
            <w:tcBorders>
              <w:top w:val="nil"/>
              <w:left w:val="single" w:sz="4" w:space="0" w:color="auto"/>
              <w:bottom w:val="single" w:sz="4" w:space="0" w:color="auto"/>
              <w:right w:val="single" w:sz="4" w:space="0" w:color="auto"/>
            </w:tcBorders>
          </w:tcPr>
          <w:p w14:paraId="13378326" w14:textId="77777777" w:rsidR="00766122" w:rsidRDefault="00766122" w:rsidP="007A2154">
            <w:pPr>
              <w:ind w:right="-175"/>
              <w:rPr>
                <w:rFonts w:ascii="Arial" w:hAnsi="Arial" w:cs="Arial"/>
                <w:color w:val="000000"/>
              </w:rPr>
            </w:pPr>
            <w:r>
              <w:rPr>
                <w:rFonts w:ascii="Arial" w:hAnsi="Arial" w:cs="Arial"/>
                <w:color w:val="000000"/>
              </w:rPr>
              <w:t>£300.00</w:t>
            </w:r>
          </w:p>
        </w:tc>
      </w:tr>
      <w:tr w:rsidR="00766122" w:rsidRPr="00F55992" w14:paraId="159FB926" w14:textId="77777777" w:rsidTr="00783DB5">
        <w:trPr>
          <w:trHeight w:val="465"/>
          <w:jc w:val="center"/>
        </w:trPr>
        <w:tc>
          <w:tcPr>
            <w:tcW w:w="1838" w:type="dxa"/>
            <w:tcBorders>
              <w:top w:val="nil"/>
              <w:left w:val="single" w:sz="4" w:space="0" w:color="auto"/>
              <w:bottom w:val="single" w:sz="4" w:space="0" w:color="auto"/>
              <w:right w:val="single" w:sz="4" w:space="0" w:color="auto"/>
            </w:tcBorders>
            <w:noWrap/>
            <w:vAlign w:val="bottom"/>
          </w:tcPr>
          <w:p w14:paraId="7BC8C393" w14:textId="77777777" w:rsidR="00766122" w:rsidRDefault="00766122" w:rsidP="007A2154">
            <w:pPr>
              <w:rPr>
                <w:rFonts w:ascii="Arial" w:hAnsi="Arial" w:cs="Arial"/>
                <w:color w:val="000000"/>
              </w:rPr>
            </w:pPr>
            <w:r>
              <w:rPr>
                <w:rFonts w:ascii="Arial" w:hAnsi="Arial" w:cs="Arial"/>
                <w:color w:val="000000"/>
              </w:rPr>
              <w:t>Berkhamsted Plant and Tool Hire</w:t>
            </w:r>
          </w:p>
        </w:tc>
        <w:tc>
          <w:tcPr>
            <w:tcW w:w="4394" w:type="dxa"/>
            <w:tcBorders>
              <w:top w:val="nil"/>
              <w:left w:val="single" w:sz="4" w:space="0" w:color="auto"/>
              <w:bottom w:val="single" w:sz="4" w:space="0" w:color="auto"/>
              <w:right w:val="single" w:sz="4" w:space="0" w:color="auto"/>
            </w:tcBorders>
            <w:noWrap/>
            <w:vAlign w:val="bottom"/>
          </w:tcPr>
          <w:p w14:paraId="6003D131" w14:textId="77777777" w:rsidR="00766122" w:rsidRDefault="00766122" w:rsidP="007A2154">
            <w:pPr>
              <w:ind w:right="-175"/>
              <w:rPr>
                <w:rFonts w:ascii="Arial" w:hAnsi="Arial" w:cs="Arial"/>
                <w:color w:val="000000"/>
              </w:rPr>
            </w:pPr>
            <w:r>
              <w:rPr>
                <w:rFonts w:ascii="Arial" w:hAnsi="Arial" w:cs="Arial"/>
                <w:color w:val="000000"/>
              </w:rPr>
              <w:t>JCB digger 1 week hire / allotment water project (paid on 24.04.2026)</w:t>
            </w:r>
          </w:p>
        </w:tc>
        <w:tc>
          <w:tcPr>
            <w:tcW w:w="1560" w:type="dxa"/>
            <w:tcBorders>
              <w:top w:val="nil"/>
              <w:left w:val="single" w:sz="4" w:space="0" w:color="auto"/>
              <w:bottom w:val="single" w:sz="4" w:space="0" w:color="auto"/>
              <w:right w:val="single" w:sz="4" w:space="0" w:color="auto"/>
            </w:tcBorders>
          </w:tcPr>
          <w:p w14:paraId="0D7D2922" w14:textId="77777777" w:rsidR="00766122" w:rsidRDefault="00766122" w:rsidP="007A2154">
            <w:pPr>
              <w:ind w:right="-175"/>
              <w:rPr>
                <w:rFonts w:ascii="Arial" w:hAnsi="Arial" w:cs="Arial"/>
                <w:color w:val="000000"/>
              </w:rPr>
            </w:pPr>
            <w:r>
              <w:rPr>
                <w:rFonts w:ascii="Arial" w:hAnsi="Arial" w:cs="Arial"/>
                <w:color w:val="000000"/>
              </w:rPr>
              <w:t>£330.00</w:t>
            </w:r>
          </w:p>
        </w:tc>
      </w:tr>
      <w:tr w:rsidR="00766122" w:rsidRPr="00F55992" w14:paraId="4C1659BC" w14:textId="77777777" w:rsidTr="00783DB5">
        <w:trPr>
          <w:trHeight w:val="465"/>
          <w:jc w:val="center"/>
        </w:trPr>
        <w:tc>
          <w:tcPr>
            <w:tcW w:w="1838" w:type="dxa"/>
            <w:tcBorders>
              <w:top w:val="nil"/>
              <w:left w:val="single" w:sz="4" w:space="0" w:color="auto"/>
              <w:bottom w:val="single" w:sz="4" w:space="0" w:color="auto"/>
              <w:right w:val="single" w:sz="4" w:space="0" w:color="auto"/>
            </w:tcBorders>
            <w:noWrap/>
            <w:vAlign w:val="bottom"/>
          </w:tcPr>
          <w:p w14:paraId="2B8E9855" w14:textId="77777777" w:rsidR="00766122" w:rsidRDefault="00766122" w:rsidP="007A2154">
            <w:pPr>
              <w:rPr>
                <w:rFonts w:ascii="Arial" w:hAnsi="Arial" w:cs="Arial"/>
                <w:color w:val="000000"/>
              </w:rPr>
            </w:pPr>
            <w:r>
              <w:rPr>
                <w:rFonts w:ascii="Arial" w:hAnsi="Arial" w:cs="Arial"/>
                <w:color w:val="000000"/>
              </w:rPr>
              <w:t>Luke Mabbett</w:t>
            </w:r>
          </w:p>
        </w:tc>
        <w:tc>
          <w:tcPr>
            <w:tcW w:w="4394" w:type="dxa"/>
            <w:tcBorders>
              <w:top w:val="nil"/>
              <w:left w:val="single" w:sz="4" w:space="0" w:color="auto"/>
              <w:bottom w:val="single" w:sz="4" w:space="0" w:color="auto"/>
              <w:right w:val="single" w:sz="4" w:space="0" w:color="auto"/>
            </w:tcBorders>
            <w:noWrap/>
            <w:vAlign w:val="bottom"/>
          </w:tcPr>
          <w:p w14:paraId="1876D131" w14:textId="77777777" w:rsidR="00766122" w:rsidRDefault="00766122" w:rsidP="007A2154">
            <w:pPr>
              <w:ind w:right="-175"/>
              <w:rPr>
                <w:rFonts w:ascii="Arial" w:hAnsi="Arial" w:cs="Arial"/>
                <w:color w:val="000000"/>
              </w:rPr>
            </w:pPr>
            <w:r>
              <w:rPr>
                <w:rFonts w:ascii="Arial" w:hAnsi="Arial" w:cs="Arial"/>
                <w:color w:val="000000"/>
              </w:rPr>
              <w:t>Work to allotment hedges and trees (paid on 27.04.2026)</w:t>
            </w:r>
          </w:p>
        </w:tc>
        <w:tc>
          <w:tcPr>
            <w:tcW w:w="1560" w:type="dxa"/>
            <w:tcBorders>
              <w:top w:val="nil"/>
              <w:left w:val="single" w:sz="4" w:space="0" w:color="auto"/>
              <w:bottom w:val="single" w:sz="4" w:space="0" w:color="auto"/>
              <w:right w:val="single" w:sz="4" w:space="0" w:color="auto"/>
            </w:tcBorders>
          </w:tcPr>
          <w:p w14:paraId="21441640" w14:textId="77777777" w:rsidR="00766122" w:rsidRDefault="00766122" w:rsidP="007A2154">
            <w:pPr>
              <w:ind w:right="-175"/>
              <w:rPr>
                <w:rFonts w:ascii="Arial" w:hAnsi="Arial" w:cs="Arial"/>
                <w:color w:val="000000"/>
              </w:rPr>
            </w:pPr>
            <w:r>
              <w:rPr>
                <w:rFonts w:ascii="Arial" w:hAnsi="Arial" w:cs="Arial"/>
                <w:color w:val="000000"/>
              </w:rPr>
              <w:t>£625.00</w:t>
            </w:r>
          </w:p>
        </w:tc>
      </w:tr>
      <w:tr w:rsidR="00766122" w:rsidRPr="00F55992" w14:paraId="7AA77D4F" w14:textId="77777777" w:rsidTr="00783DB5">
        <w:trPr>
          <w:trHeight w:val="465"/>
          <w:jc w:val="center"/>
        </w:trPr>
        <w:tc>
          <w:tcPr>
            <w:tcW w:w="1838" w:type="dxa"/>
            <w:tcBorders>
              <w:top w:val="nil"/>
              <w:left w:val="single" w:sz="4" w:space="0" w:color="auto"/>
              <w:bottom w:val="single" w:sz="4" w:space="0" w:color="auto"/>
              <w:right w:val="single" w:sz="4" w:space="0" w:color="auto"/>
            </w:tcBorders>
            <w:noWrap/>
            <w:vAlign w:val="bottom"/>
          </w:tcPr>
          <w:p w14:paraId="107D5BE3" w14:textId="77777777" w:rsidR="00766122" w:rsidRDefault="00766122" w:rsidP="007A2154">
            <w:pPr>
              <w:rPr>
                <w:rFonts w:ascii="Arial" w:hAnsi="Arial" w:cs="Arial"/>
                <w:color w:val="000000"/>
              </w:rPr>
            </w:pPr>
            <w:r>
              <w:rPr>
                <w:rFonts w:ascii="Arial" w:hAnsi="Arial" w:cs="Arial"/>
                <w:color w:val="000000"/>
              </w:rPr>
              <w:t xml:space="preserve">Anglo Dutch </w:t>
            </w:r>
          </w:p>
        </w:tc>
        <w:tc>
          <w:tcPr>
            <w:tcW w:w="4394" w:type="dxa"/>
            <w:tcBorders>
              <w:top w:val="nil"/>
              <w:left w:val="single" w:sz="4" w:space="0" w:color="auto"/>
              <w:bottom w:val="single" w:sz="4" w:space="0" w:color="auto"/>
              <w:right w:val="single" w:sz="4" w:space="0" w:color="auto"/>
            </w:tcBorders>
            <w:noWrap/>
            <w:vAlign w:val="bottom"/>
          </w:tcPr>
          <w:p w14:paraId="343ADE18" w14:textId="77777777" w:rsidR="00766122" w:rsidRDefault="00766122" w:rsidP="007A2154">
            <w:pPr>
              <w:ind w:right="-175"/>
              <w:rPr>
                <w:rFonts w:ascii="Arial" w:hAnsi="Arial" w:cs="Arial"/>
                <w:color w:val="000000"/>
              </w:rPr>
            </w:pPr>
            <w:r>
              <w:rPr>
                <w:rFonts w:ascii="Arial" w:hAnsi="Arial" w:cs="Arial"/>
                <w:color w:val="000000"/>
              </w:rPr>
              <w:t>Payroll provider (paid on 27.04.2026)</w:t>
            </w:r>
          </w:p>
        </w:tc>
        <w:tc>
          <w:tcPr>
            <w:tcW w:w="1560" w:type="dxa"/>
            <w:tcBorders>
              <w:top w:val="nil"/>
              <w:left w:val="single" w:sz="4" w:space="0" w:color="auto"/>
              <w:bottom w:val="single" w:sz="4" w:space="0" w:color="auto"/>
              <w:right w:val="single" w:sz="4" w:space="0" w:color="auto"/>
            </w:tcBorders>
          </w:tcPr>
          <w:p w14:paraId="51671543" w14:textId="77777777" w:rsidR="00766122" w:rsidRDefault="00766122" w:rsidP="007A2154">
            <w:pPr>
              <w:ind w:right="-175"/>
              <w:rPr>
                <w:rFonts w:ascii="Arial" w:hAnsi="Arial" w:cs="Arial"/>
                <w:color w:val="000000"/>
              </w:rPr>
            </w:pPr>
            <w:r>
              <w:rPr>
                <w:rFonts w:ascii="Arial" w:hAnsi="Arial" w:cs="Arial"/>
                <w:color w:val="000000"/>
              </w:rPr>
              <w:t>£72.00</w:t>
            </w:r>
          </w:p>
        </w:tc>
      </w:tr>
      <w:tr w:rsidR="00766122" w:rsidRPr="00F55992" w14:paraId="6CBB9F65" w14:textId="77777777" w:rsidTr="00783DB5">
        <w:trPr>
          <w:trHeight w:val="465"/>
          <w:jc w:val="center"/>
        </w:trPr>
        <w:tc>
          <w:tcPr>
            <w:tcW w:w="1838" w:type="dxa"/>
            <w:tcBorders>
              <w:top w:val="nil"/>
              <w:left w:val="single" w:sz="4" w:space="0" w:color="auto"/>
              <w:bottom w:val="single" w:sz="4" w:space="0" w:color="auto"/>
              <w:right w:val="single" w:sz="4" w:space="0" w:color="auto"/>
            </w:tcBorders>
            <w:noWrap/>
            <w:vAlign w:val="bottom"/>
          </w:tcPr>
          <w:p w14:paraId="067F34F7" w14:textId="77777777" w:rsidR="00766122" w:rsidRPr="00F55992" w:rsidRDefault="00766122" w:rsidP="007A2154">
            <w:pPr>
              <w:rPr>
                <w:rFonts w:ascii="Arial" w:hAnsi="Arial" w:cs="Arial"/>
                <w:color w:val="000000"/>
              </w:rPr>
            </w:pPr>
            <w:r>
              <w:rPr>
                <w:rFonts w:ascii="Arial" w:hAnsi="Arial" w:cs="Arial"/>
                <w:color w:val="000000"/>
              </w:rPr>
              <w:t>M Turczyn</w:t>
            </w:r>
          </w:p>
        </w:tc>
        <w:tc>
          <w:tcPr>
            <w:tcW w:w="4394" w:type="dxa"/>
            <w:tcBorders>
              <w:top w:val="nil"/>
              <w:left w:val="single" w:sz="4" w:space="0" w:color="auto"/>
              <w:bottom w:val="single" w:sz="4" w:space="0" w:color="auto"/>
              <w:right w:val="single" w:sz="4" w:space="0" w:color="auto"/>
            </w:tcBorders>
            <w:noWrap/>
            <w:vAlign w:val="bottom"/>
          </w:tcPr>
          <w:p w14:paraId="591FA58C" w14:textId="77777777" w:rsidR="00766122" w:rsidRPr="00F55992" w:rsidRDefault="00766122" w:rsidP="007A2154">
            <w:pPr>
              <w:rPr>
                <w:rFonts w:ascii="Arial" w:hAnsi="Arial" w:cs="Arial"/>
                <w:color w:val="000000"/>
              </w:rPr>
            </w:pPr>
            <w:r>
              <w:rPr>
                <w:rFonts w:ascii="Arial" w:hAnsi="Arial" w:cs="Arial"/>
                <w:color w:val="000000"/>
              </w:rPr>
              <w:t>Clerk’s mileage expenses</w:t>
            </w:r>
          </w:p>
        </w:tc>
        <w:tc>
          <w:tcPr>
            <w:tcW w:w="1560" w:type="dxa"/>
            <w:tcBorders>
              <w:top w:val="nil"/>
              <w:left w:val="single" w:sz="4" w:space="0" w:color="auto"/>
              <w:bottom w:val="single" w:sz="4" w:space="0" w:color="auto"/>
              <w:right w:val="single" w:sz="4" w:space="0" w:color="auto"/>
            </w:tcBorders>
          </w:tcPr>
          <w:p w14:paraId="2E1EC015" w14:textId="77777777" w:rsidR="00766122" w:rsidRPr="00F55992" w:rsidRDefault="00766122" w:rsidP="007A2154">
            <w:pPr>
              <w:rPr>
                <w:rFonts w:ascii="Arial" w:hAnsi="Arial" w:cs="Arial"/>
                <w:color w:val="000000"/>
              </w:rPr>
            </w:pPr>
            <w:r>
              <w:rPr>
                <w:rFonts w:ascii="Arial" w:hAnsi="Arial" w:cs="Arial"/>
                <w:color w:val="000000"/>
              </w:rPr>
              <w:t>£43.20</w:t>
            </w:r>
          </w:p>
        </w:tc>
      </w:tr>
    </w:tbl>
    <w:p w14:paraId="74DEE79D" w14:textId="77777777" w:rsidR="00766122" w:rsidRDefault="00766122" w:rsidP="00766122">
      <w:pPr>
        <w:tabs>
          <w:tab w:val="left" w:pos="6390"/>
        </w:tabs>
        <w:ind w:left="8640"/>
        <w:rPr>
          <w:rFonts w:ascii="Arial" w:hAnsi="Arial" w:cs="Arial"/>
          <w:b/>
          <w:bCs/>
        </w:rPr>
      </w:pPr>
    </w:p>
    <w:p w14:paraId="2668710A" w14:textId="77777777" w:rsidR="00766122" w:rsidRDefault="00766122" w:rsidP="00766122">
      <w:pPr>
        <w:tabs>
          <w:tab w:val="left" w:pos="6390"/>
        </w:tabs>
        <w:ind w:left="8640"/>
        <w:rPr>
          <w:rFonts w:ascii="Arial" w:hAnsi="Arial" w:cs="Arial"/>
          <w:b/>
          <w:bCs/>
        </w:rPr>
      </w:pPr>
    </w:p>
    <w:p w14:paraId="5D6F74DE" w14:textId="77777777" w:rsidR="00766122" w:rsidRDefault="00766122" w:rsidP="009303D5">
      <w:pPr>
        <w:pStyle w:val="NoSpacing"/>
        <w:ind w:left="1800"/>
        <w:rPr>
          <w:rFonts w:ascii="Arial" w:hAnsi="Arial" w:cs="Arial"/>
          <w:szCs w:val="22"/>
          <w:shd w:val="clear" w:color="auto" w:fill="FFFFFF"/>
        </w:rPr>
      </w:pPr>
    </w:p>
    <w:p w14:paraId="1CA29A3D" w14:textId="77777777" w:rsidR="00783DB5" w:rsidRDefault="00783DB5" w:rsidP="009303D5">
      <w:pPr>
        <w:pStyle w:val="NoSpacing"/>
        <w:ind w:left="1800"/>
        <w:rPr>
          <w:rFonts w:ascii="Arial" w:hAnsi="Arial" w:cs="Arial"/>
          <w:szCs w:val="22"/>
          <w:shd w:val="clear" w:color="auto" w:fill="FFFFFF"/>
        </w:rPr>
      </w:pPr>
    </w:p>
    <w:p w14:paraId="1F4C8D84" w14:textId="77777777" w:rsidR="00783DB5" w:rsidRDefault="00783DB5" w:rsidP="009303D5">
      <w:pPr>
        <w:pStyle w:val="NoSpacing"/>
        <w:ind w:left="1800"/>
        <w:rPr>
          <w:rFonts w:ascii="Arial" w:hAnsi="Arial" w:cs="Arial"/>
          <w:szCs w:val="22"/>
          <w:shd w:val="clear" w:color="auto" w:fill="FFFFFF"/>
        </w:rPr>
      </w:pPr>
    </w:p>
    <w:p w14:paraId="14B2B6DE" w14:textId="77777777" w:rsidR="00783DB5" w:rsidRDefault="00783DB5" w:rsidP="009303D5">
      <w:pPr>
        <w:pStyle w:val="NoSpacing"/>
        <w:ind w:left="1800"/>
        <w:rPr>
          <w:rFonts w:ascii="Arial" w:hAnsi="Arial" w:cs="Arial"/>
          <w:szCs w:val="22"/>
          <w:shd w:val="clear" w:color="auto" w:fill="FFFFFF"/>
        </w:rPr>
      </w:pPr>
    </w:p>
    <w:p w14:paraId="46D68BB9" w14:textId="77777777" w:rsidR="00783DB5" w:rsidRDefault="00783DB5" w:rsidP="009303D5">
      <w:pPr>
        <w:pStyle w:val="NoSpacing"/>
        <w:ind w:left="1800"/>
        <w:rPr>
          <w:rFonts w:ascii="Arial" w:hAnsi="Arial" w:cs="Arial"/>
          <w:szCs w:val="22"/>
          <w:shd w:val="clear" w:color="auto" w:fill="FFFFFF"/>
        </w:rPr>
      </w:pPr>
    </w:p>
    <w:p w14:paraId="3490E07A" w14:textId="77777777" w:rsidR="00783DB5" w:rsidRDefault="00783DB5" w:rsidP="009303D5">
      <w:pPr>
        <w:pStyle w:val="NoSpacing"/>
        <w:ind w:left="1800"/>
        <w:rPr>
          <w:rFonts w:ascii="Arial" w:hAnsi="Arial" w:cs="Arial"/>
          <w:szCs w:val="22"/>
          <w:shd w:val="clear" w:color="auto" w:fill="FFFFFF"/>
        </w:rPr>
      </w:pPr>
    </w:p>
    <w:p w14:paraId="6B7ABF82" w14:textId="77777777" w:rsidR="00783DB5" w:rsidRDefault="00783DB5" w:rsidP="009303D5">
      <w:pPr>
        <w:pStyle w:val="NoSpacing"/>
        <w:ind w:left="1800"/>
        <w:rPr>
          <w:rFonts w:ascii="Arial" w:hAnsi="Arial" w:cs="Arial"/>
          <w:szCs w:val="22"/>
          <w:shd w:val="clear" w:color="auto" w:fill="FFFFFF"/>
        </w:rPr>
      </w:pPr>
    </w:p>
    <w:p w14:paraId="4B7514F2" w14:textId="77777777" w:rsidR="00783DB5" w:rsidRDefault="00783DB5" w:rsidP="009303D5">
      <w:pPr>
        <w:pStyle w:val="NoSpacing"/>
        <w:ind w:left="1800"/>
        <w:rPr>
          <w:rFonts w:ascii="Arial" w:hAnsi="Arial" w:cs="Arial"/>
          <w:szCs w:val="22"/>
          <w:shd w:val="clear" w:color="auto" w:fill="FFFFFF"/>
        </w:rPr>
      </w:pPr>
    </w:p>
    <w:p w14:paraId="62D485B4" w14:textId="77777777" w:rsidR="00783DB5" w:rsidRDefault="00783DB5" w:rsidP="009303D5">
      <w:pPr>
        <w:pStyle w:val="NoSpacing"/>
        <w:ind w:left="1800"/>
        <w:rPr>
          <w:rFonts w:ascii="Arial" w:hAnsi="Arial" w:cs="Arial"/>
          <w:szCs w:val="22"/>
          <w:shd w:val="clear" w:color="auto" w:fill="FFFFFF"/>
        </w:rPr>
      </w:pPr>
    </w:p>
    <w:p w14:paraId="1EACFD6C" w14:textId="77777777" w:rsidR="00783DB5" w:rsidRDefault="00783DB5" w:rsidP="009303D5">
      <w:pPr>
        <w:pStyle w:val="NoSpacing"/>
        <w:ind w:left="1800"/>
        <w:rPr>
          <w:rFonts w:ascii="Arial" w:hAnsi="Arial" w:cs="Arial"/>
          <w:szCs w:val="22"/>
          <w:shd w:val="clear" w:color="auto" w:fill="FFFFFF"/>
        </w:rPr>
      </w:pPr>
    </w:p>
    <w:p w14:paraId="51A7CA6E" w14:textId="77777777" w:rsidR="00783DB5" w:rsidRDefault="00783DB5" w:rsidP="009303D5">
      <w:pPr>
        <w:pStyle w:val="NoSpacing"/>
        <w:ind w:left="1800"/>
        <w:rPr>
          <w:rFonts w:ascii="Arial" w:hAnsi="Arial" w:cs="Arial"/>
          <w:szCs w:val="22"/>
          <w:shd w:val="clear" w:color="auto" w:fill="FFFFFF"/>
        </w:rPr>
      </w:pPr>
    </w:p>
    <w:p w14:paraId="0325BB94" w14:textId="77777777" w:rsidR="00783DB5" w:rsidRDefault="00783DB5" w:rsidP="009303D5">
      <w:pPr>
        <w:pStyle w:val="NoSpacing"/>
        <w:ind w:left="1800"/>
        <w:rPr>
          <w:rFonts w:ascii="Arial" w:hAnsi="Arial" w:cs="Arial"/>
          <w:szCs w:val="22"/>
          <w:shd w:val="clear" w:color="auto" w:fill="FFFFFF"/>
        </w:rPr>
      </w:pPr>
    </w:p>
    <w:p w14:paraId="7D10299C" w14:textId="77777777" w:rsidR="00783DB5" w:rsidRDefault="00783DB5" w:rsidP="009303D5">
      <w:pPr>
        <w:pStyle w:val="NoSpacing"/>
        <w:ind w:left="1800"/>
        <w:rPr>
          <w:rFonts w:ascii="Arial" w:hAnsi="Arial" w:cs="Arial"/>
          <w:szCs w:val="22"/>
          <w:shd w:val="clear" w:color="auto" w:fill="FFFFFF"/>
        </w:rPr>
      </w:pPr>
    </w:p>
    <w:p w14:paraId="1161792B" w14:textId="77777777" w:rsidR="00783DB5" w:rsidRDefault="00783DB5" w:rsidP="009303D5">
      <w:pPr>
        <w:pStyle w:val="NoSpacing"/>
        <w:ind w:left="1800"/>
        <w:rPr>
          <w:rFonts w:ascii="Arial" w:hAnsi="Arial" w:cs="Arial"/>
          <w:szCs w:val="22"/>
          <w:shd w:val="clear" w:color="auto" w:fill="FFFFFF"/>
        </w:rPr>
      </w:pPr>
    </w:p>
    <w:p w14:paraId="2A578EA7" w14:textId="77777777" w:rsidR="00783DB5" w:rsidRDefault="00783DB5" w:rsidP="009303D5">
      <w:pPr>
        <w:pStyle w:val="NoSpacing"/>
        <w:ind w:left="1800"/>
        <w:rPr>
          <w:rFonts w:ascii="Arial" w:hAnsi="Arial" w:cs="Arial"/>
          <w:szCs w:val="22"/>
          <w:shd w:val="clear" w:color="auto" w:fill="FFFFFF"/>
        </w:rPr>
      </w:pPr>
    </w:p>
    <w:p w14:paraId="6AF9736E" w14:textId="77777777" w:rsidR="00783DB5" w:rsidRDefault="00783DB5" w:rsidP="009303D5">
      <w:pPr>
        <w:pStyle w:val="NoSpacing"/>
        <w:ind w:left="1800"/>
        <w:rPr>
          <w:rFonts w:ascii="Arial" w:hAnsi="Arial" w:cs="Arial"/>
          <w:szCs w:val="22"/>
          <w:shd w:val="clear" w:color="auto" w:fill="FFFFFF"/>
        </w:rPr>
      </w:pPr>
    </w:p>
    <w:p w14:paraId="4A666ED5" w14:textId="77777777" w:rsidR="00783DB5" w:rsidRDefault="00783DB5" w:rsidP="009303D5">
      <w:pPr>
        <w:pStyle w:val="NoSpacing"/>
        <w:ind w:left="1800"/>
        <w:rPr>
          <w:rFonts w:ascii="Arial" w:hAnsi="Arial" w:cs="Arial"/>
          <w:szCs w:val="22"/>
          <w:shd w:val="clear" w:color="auto" w:fill="FFFFFF"/>
        </w:rPr>
      </w:pPr>
    </w:p>
    <w:p w14:paraId="3A812D4B" w14:textId="77777777" w:rsidR="00783DB5" w:rsidRDefault="00783DB5" w:rsidP="009303D5">
      <w:pPr>
        <w:pStyle w:val="NoSpacing"/>
        <w:ind w:left="1800"/>
        <w:rPr>
          <w:rFonts w:ascii="Arial" w:hAnsi="Arial" w:cs="Arial"/>
          <w:szCs w:val="22"/>
          <w:shd w:val="clear" w:color="auto" w:fill="FFFFFF"/>
        </w:rPr>
      </w:pPr>
    </w:p>
    <w:p w14:paraId="661696B7" w14:textId="77777777" w:rsidR="00783DB5" w:rsidRDefault="00783DB5" w:rsidP="009303D5">
      <w:pPr>
        <w:pStyle w:val="NoSpacing"/>
        <w:ind w:left="1800"/>
        <w:rPr>
          <w:rFonts w:ascii="Arial" w:hAnsi="Arial" w:cs="Arial"/>
          <w:szCs w:val="22"/>
          <w:shd w:val="clear" w:color="auto" w:fill="FFFFFF"/>
        </w:rPr>
      </w:pPr>
    </w:p>
    <w:p w14:paraId="4A1C4C97" w14:textId="77777777" w:rsidR="00783DB5" w:rsidRDefault="00783DB5" w:rsidP="00EC3916">
      <w:pPr>
        <w:pStyle w:val="NoSpacing"/>
        <w:rPr>
          <w:rFonts w:ascii="Arial" w:hAnsi="Arial" w:cs="Arial"/>
          <w:szCs w:val="22"/>
          <w:shd w:val="clear" w:color="auto" w:fill="FFFFFF"/>
        </w:rPr>
      </w:pPr>
    </w:p>
    <w:p w14:paraId="06999863" w14:textId="77777777" w:rsidR="00783DB5" w:rsidRDefault="00783DB5" w:rsidP="009303D5">
      <w:pPr>
        <w:pStyle w:val="NoSpacing"/>
        <w:ind w:left="1800"/>
        <w:rPr>
          <w:rFonts w:ascii="Arial" w:hAnsi="Arial" w:cs="Arial"/>
          <w:szCs w:val="22"/>
          <w:shd w:val="clear" w:color="auto" w:fill="FFFFFF"/>
        </w:rPr>
      </w:pPr>
    </w:p>
    <w:p w14:paraId="152D1493" w14:textId="1C5F2EFD" w:rsidR="00BC3033" w:rsidRPr="00EC3916" w:rsidRDefault="00BC3033" w:rsidP="00783DB5">
      <w:pPr>
        <w:pStyle w:val="NoSpacing"/>
        <w:numPr>
          <w:ilvl w:val="0"/>
          <w:numId w:val="4"/>
        </w:numPr>
        <w:rPr>
          <w:rFonts w:ascii="Arial" w:hAnsi="Arial" w:cs="Arial"/>
          <w:szCs w:val="22"/>
          <w:u w:val="single"/>
          <w:shd w:val="clear" w:color="auto" w:fill="FFFFFF"/>
        </w:rPr>
      </w:pPr>
      <w:r w:rsidRPr="00783DB5">
        <w:rPr>
          <w:rFonts w:ascii="Arial" w:hAnsi="Arial" w:cs="Arial"/>
          <w:u w:val="single"/>
        </w:rPr>
        <w:t>To receive and note the Internal Auditors’ Report for 202</w:t>
      </w:r>
      <w:r w:rsidR="008B657C" w:rsidRPr="00783DB5">
        <w:rPr>
          <w:rFonts w:ascii="Arial" w:hAnsi="Arial" w:cs="Arial"/>
          <w:u w:val="single"/>
        </w:rPr>
        <w:t>5</w:t>
      </w:r>
      <w:r w:rsidRPr="00783DB5">
        <w:rPr>
          <w:rFonts w:ascii="Arial" w:hAnsi="Arial" w:cs="Arial"/>
          <w:u w:val="single"/>
        </w:rPr>
        <w:t>-2</w:t>
      </w:r>
      <w:r w:rsidR="008B657C" w:rsidRPr="00783DB5">
        <w:rPr>
          <w:rFonts w:ascii="Arial" w:hAnsi="Arial" w:cs="Arial"/>
          <w:u w:val="single"/>
        </w:rPr>
        <w:t>6</w:t>
      </w:r>
      <w:r w:rsidRPr="00783DB5">
        <w:rPr>
          <w:rFonts w:ascii="Arial" w:hAnsi="Arial" w:cs="Arial"/>
          <w:u w:val="single"/>
        </w:rPr>
        <w:t xml:space="preserve"> and any recommendations arising. </w:t>
      </w:r>
    </w:p>
    <w:p w14:paraId="2616A7BB" w14:textId="3CC1A8A3" w:rsidR="00783DB5" w:rsidRPr="00EC3916" w:rsidRDefault="00EC3916" w:rsidP="00EC3916">
      <w:pPr>
        <w:pStyle w:val="NoSpacing"/>
        <w:ind w:left="1800"/>
        <w:rPr>
          <w:rFonts w:ascii="Arial" w:hAnsi="Arial" w:cs="Arial"/>
        </w:rPr>
      </w:pPr>
      <w:r w:rsidRPr="002D0503">
        <w:rPr>
          <w:rFonts w:ascii="Arial" w:hAnsi="Arial" w:cs="Arial"/>
        </w:rPr>
        <w:t xml:space="preserve">The Council received </w:t>
      </w:r>
      <w:r>
        <w:rPr>
          <w:rFonts w:ascii="Arial" w:hAnsi="Arial" w:cs="Arial"/>
        </w:rPr>
        <w:t xml:space="preserve">and noted </w:t>
      </w:r>
      <w:r w:rsidRPr="002D0503">
        <w:rPr>
          <w:rFonts w:ascii="Arial" w:hAnsi="Arial" w:cs="Arial"/>
        </w:rPr>
        <w:t>the report and will send a formal response after reviewing the recommendations.</w:t>
      </w:r>
    </w:p>
    <w:p w14:paraId="7D7B12F5" w14:textId="12C11013" w:rsidR="00BC3033" w:rsidRPr="00EC3916" w:rsidRDefault="00BC3033" w:rsidP="00BC3033">
      <w:pPr>
        <w:pStyle w:val="NoSpacing"/>
        <w:numPr>
          <w:ilvl w:val="0"/>
          <w:numId w:val="4"/>
        </w:numPr>
        <w:rPr>
          <w:rFonts w:ascii="Arial" w:hAnsi="Arial" w:cs="Arial"/>
          <w:szCs w:val="22"/>
          <w:u w:val="single"/>
          <w:shd w:val="clear" w:color="auto" w:fill="FFFFFF"/>
        </w:rPr>
      </w:pPr>
      <w:r w:rsidRPr="00EC3916">
        <w:rPr>
          <w:rFonts w:ascii="Arial" w:hAnsi="Arial" w:cs="Arial"/>
          <w:szCs w:val="22"/>
          <w:u w:val="single"/>
          <w:shd w:val="clear" w:color="auto" w:fill="FFFFFF"/>
        </w:rPr>
        <w:t>To approve the final accounts for Year Ended 31</w:t>
      </w:r>
      <w:r w:rsidRPr="00EC3916">
        <w:rPr>
          <w:rFonts w:ascii="Arial" w:hAnsi="Arial" w:cs="Arial"/>
          <w:szCs w:val="22"/>
          <w:u w:val="single"/>
          <w:shd w:val="clear" w:color="auto" w:fill="FFFFFF"/>
          <w:vertAlign w:val="superscript"/>
        </w:rPr>
        <w:t>st</w:t>
      </w:r>
      <w:r w:rsidRPr="00EC3916">
        <w:rPr>
          <w:rFonts w:ascii="Arial" w:hAnsi="Arial" w:cs="Arial"/>
          <w:szCs w:val="22"/>
          <w:u w:val="single"/>
          <w:shd w:val="clear" w:color="auto" w:fill="FFFFFF"/>
        </w:rPr>
        <w:t xml:space="preserve"> March 202</w:t>
      </w:r>
      <w:r w:rsidR="008B657C" w:rsidRPr="00EC3916">
        <w:rPr>
          <w:rFonts w:ascii="Arial" w:hAnsi="Arial" w:cs="Arial"/>
          <w:szCs w:val="22"/>
          <w:u w:val="single"/>
          <w:shd w:val="clear" w:color="auto" w:fill="FFFFFF"/>
        </w:rPr>
        <w:t>6</w:t>
      </w:r>
      <w:r w:rsidRPr="00EC3916">
        <w:rPr>
          <w:rFonts w:ascii="Arial" w:hAnsi="Arial" w:cs="Arial"/>
          <w:szCs w:val="22"/>
          <w:u w:val="single"/>
          <w:shd w:val="clear" w:color="auto" w:fill="FFFFFF"/>
        </w:rPr>
        <w:t xml:space="preserve">. </w:t>
      </w:r>
    </w:p>
    <w:p w14:paraId="2AF16A5E" w14:textId="51A52103" w:rsidR="00BC2320" w:rsidRPr="0081254E" w:rsidRDefault="00EC3916" w:rsidP="00BC2320">
      <w:pPr>
        <w:pStyle w:val="NoSpacing"/>
        <w:ind w:left="1800"/>
        <w:rPr>
          <w:rFonts w:ascii="Arial" w:hAnsi="Arial" w:cs="Arial"/>
          <w:szCs w:val="22"/>
          <w:shd w:val="clear" w:color="auto" w:fill="FFFFFF"/>
        </w:rPr>
      </w:pPr>
      <w:r>
        <w:rPr>
          <w:rFonts w:ascii="Arial" w:hAnsi="Arial" w:cs="Arial"/>
          <w:szCs w:val="22"/>
          <w:shd w:val="clear" w:color="auto" w:fill="FFFFFF"/>
        </w:rPr>
        <w:t>Resolved,</w:t>
      </w:r>
      <w:r w:rsidR="00BC2320">
        <w:rPr>
          <w:rFonts w:ascii="Arial" w:hAnsi="Arial" w:cs="Arial"/>
          <w:szCs w:val="22"/>
          <w:shd w:val="clear" w:color="auto" w:fill="FFFFFF"/>
        </w:rPr>
        <w:t xml:space="preserve"> proposed by Cllr Warren and seconded by Cllr Brook</w:t>
      </w:r>
      <w:r>
        <w:rPr>
          <w:rFonts w:ascii="Arial" w:hAnsi="Arial" w:cs="Arial"/>
          <w:szCs w:val="22"/>
          <w:shd w:val="clear" w:color="auto" w:fill="FFFFFF"/>
        </w:rPr>
        <w:t>s to approve the above</w:t>
      </w:r>
      <w:r w:rsidR="00BC2320">
        <w:rPr>
          <w:rFonts w:ascii="Arial" w:hAnsi="Arial" w:cs="Arial"/>
          <w:szCs w:val="22"/>
          <w:shd w:val="clear" w:color="auto" w:fill="FFFFFF"/>
        </w:rPr>
        <w:t>.</w:t>
      </w:r>
    </w:p>
    <w:p w14:paraId="75932CBF" w14:textId="179D65FB" w:rsidR="00BC3033" w:rsidRPr="00EC3916" w:rsidRDefault="00BC3033" w:rsidP="00BC3033">
      <w:pPr>
        <w:pStyle w:val="NoSpacing"/>
        <w:numPr>
          <w:ilvl w:val="0"/>
          <w:numId w:val="4"/>
        </w:numPr>
        <w:rPr>
          <w:rFonts w:ascii="Arial" w:hAnsi="Arial" w:cs="Arial"/>
          <w:szCs w:val="22"/>
          <w:u w:val="single"/>
          <w:shd w:val="clear" w:color="auto" w:fill="FFFFFF"/>
        </w:rPr>
      </w:pPr>
      <w:r w:rsidRPr="00EC3916">
        <w:rPr>
          <w:rFonts w:ascii="Arial" w:hAnsi="Arial" w:cs="Arial"/>
          <w:szCs w:val="22"/>
          <w:u w:val="single"/>
          <w:shd w:val="clear" w:color="auto" w:fill="FFFFFF"/>
        </w:rPr>
        <w:t>To approve AGAR Section 1 Annual Governance Statement 202</w:t>
      </w:r>
      <w:r w:rsidR="008B657C" w:rsidRPr="00EC3916">
        <w:rPr>
          <w:rFonts w:ascii="Arial" w:hAnsi="Arial" w:cs="Arial"/>
          <w:szCs w:val="22"/>
          <w:u w:val="single"/>
          <w:shd w:val="clear" w:color="auto" w:fill="FFFFFF"/>
        </w:rPr>
        <w:t>5</w:t>
      </w:r>
      <w:r w:rsidRPr="00EC3916">
        <w:rPr>
          <w:rFonts w:ascii="Arial" w:hAnsi="Arial" w:cs="Arial"/>
          <w:szCs w:val="22"/>
          <w:u w:val="single"/>
          <w:shd w:val="clear" w:color="auto" w:fill="FFFFFF"/>
        </w:rPr>
        <w:t>-2</w:t>
      </w:r>
      <w:r w:rsidR="008B657C" w:rsidRPr="00EC3916">
        <w:rPr>
          <w:rFonts w:ascii="Arial" w:hAnsi="Arial" w:cs="Arial"/>
          <w:szCs w:val="22"/>
          <w:u w:val="single"/>
          <w:shd w:val="clear" w:color="auto" w:fill="FFFFFF"/>
        </w:rPr>
        <w:t>6</w:t>
      </w:r>
      <w:r w:rsidRPr="00EC3916">
        <w:rPr>
          <w:rFonts w:ascii="Arial" w:hAnsi="Arial" w:cs="Arial"/>
          <w:szCs w:val="22"/>
          <w:u w:val="single"/>
          <w:shd w:val="clear" w:color="auto" w:fill="FFFFFF"/>
        </w:rPr>
        <w:t>.</w:t>
      </w:r>
    </w:p>
    <w:p w14:paraId="4D8F15B5" w14:textId="71C9A365" w:rsidR="00BC2320" w:rsidRDefault="00BC2320" w:rsidP="00EC3916">
      <w:pPr>
        <w:pStyle w:val="NoSpacing"/>
        <w:ind w:left="1800"/>
        <w:rPr>
          <w:rFonts w:ascii="Arial" w:hAnsi="Arial" w:cs="Arial"/>
          <w:szCs w:val="22"/>
          <w:shd w:val="clear" w:color="auto" w:fill="FFFFFF"/>
        </w:rPr>
      </w:pPr>
      <w:r>
        <w:rPr>
          <w:rFonts w:ascii="Arial" w:hAnsi="Arial" w:cs="Arial"/>
          <w:szCs w:val="22"/>
          <w:shd w:val="clear" w:color="auto" w:fill="FFFFFF"/>
        </w:rPr>
        <w:t xml:space="preserve">Resolved, proposed by Cllr </w:t>
      </w:r>
      <w:r w:rsidR="00EC3916">
        <w:rPr>
          <w:rFonts w:ascii="Arial" w:hAnsi="Arial" w:cs="Arial"/>
          <w:szCs w:val="22"/>
          <w:shd w:val="clear" w:color="auto" w:fill="FFFFFF"/>
        </w:rPr>
        <w:t xml:space="preserve">Webb and seconded by Cllr Warren to approve the above, unanimous decision. </w:t>
      </w:r>
    </w:p>
    <w:p w14:paraId="2A28A362" w14:textId="35D80230" w:rsidR="00BC3033" w:rsidRPr="00EC3916" w:rsidRDefault="00BC3033" w:rsidP="00BC3033">
      <w:pPr>
        <w:pStyle w:val="NoSpacing"/>
        <w:numPr>
          <w:ilvl w:val="0"/>
          <w:numId w:val="4"/>
        </w:numPr>
        <w:rPr>
          <w:rFonts w:ascii="Arial" w:hAnsi="Arial" w:cs="Arial"/>
          <w:szCs w:val="22"/>
          <w:u w:val="single"/>
          <w:shd w:val="clear" w:color="auto" w:fill="FFFFFF"/>
        </w:rPr>
      </w:pPr>
      <w:r w:rsidRPr="00EC3916">
        <w:rPr>
          <w:rFonts w:ascii="Arial" w:hAnsi="Arial" w:cs="Arial"/>
          <w:szCs w:val="22"/>
          <w:u w:val="single"/>
          <w:shd w:val="clear" w:color="auto" w:fill="FFFFFF"/>
        </w:rPr>
        <w:t>To approve AGAR Section 2 Accounting Statements 202</w:t>
      </w:r>
      <w:r w:rsidR="008B657C" w:rsidRPr="00EC3916">
        <w:rPr>
          <w:rFonts w:ascii="Arial" w:hAnsi="Arial" w:cs="Arial"/>
          <w:szCs w:val="22"/>
          <w:u w:val="single"/>
          <w:shd w:val="clear" w:color="auto" w:fill="FFFFFF"/>
        </w:rPr>
        <w:t>5</w:t>
      </w:r>
      <w:r w:rsidRPr="00EC3916">
        <w:rPr>
          <w:rFonts w:ascii="Arial" w:hAnsi="Arial" w:cs="Arial"/>
          <w:szCs w:val="22"/>
          <w:u w:val="single"/>
          <w:shd w:val="clear" w:color="auto" w:fill="FFFFFF"/>
        </w:rPr>
        <w:t>-2</w:t>
      </w:r>
      <w:r w:rsidR="008B657C" w:rsidRPr="00EC3916">
        <w:rPr>
          <w:rFonts w:ascii="Arial" w:hAnsi="Arial" w:cs="Arial"/>
          <w:szCs w:val="22"/>
          <w:u w:val="single"/>
          <w:shd w:val="clear" w:color="auto" w:fill="FFFFFF"/>
        </w:rPr>
        <w:t>6</w:t>
      </w:r>
      <w:r w:rsidRPr="00EC3916">
        <w:rPr>
          <w:rFonts w:ascii="Arial" w:hAnsi="Arial" w:cs="Arial"/>
          <w:szCs w:val="22"/>
          <w:u w:val="single"/>
          <w:shd w:val="clear" w:color="auto" w:fill="FFFFFF"/>
        </w:rPr>
        <w:t>.</w:t>
      </w:r>
    </w:p>
    <w:p w14:paraId="60E34A3E" w14:textId="27089B37" w:rsidR="001C2D06" w:rsidRPr="004376ED" w:rsidRDefault="00EC3916" w:rsidP="001C2D06">
      <w:pPr>
        <w:pStyle w:val="NoSpacing"/>
        <w:ind w:left="1800"/>
        <w:rPr>
          <w:rFonts w:ascii="Arial" w:hAnsi="Arial" w:cs="Arial"/>
          <w:szCs w:val="22"/>
          <w:shd w:val="clear" w:color="auto" w:fill="FFFFFF"/>
        </w:rPr>
      </w:pPr>
      <w:r>
        <w:rPr>
          <w:rFonts w:ascii="Arial" w:hAnsi="Arial" w:cs="Arial"/>
          <w:szCs w:val="22"/>
          <w:shd w:val="clear" w:color="auto" w:fill="FFFFFF"/>
        </w:rPr>
        <w:t>Resolved, p</w:t>
      </w:r>
      <w:r w:rsidR="00BC2320">
        <w:rPr>
          <w:rFonts w:ascii="Arial" w:hAnsi="Arial" w:cs="Arial"/>
          <w:szCs w:val="22"/>
          <w:shd w:val="clear" w:color="auto" w:fill="FFFFFF"/>
        </w:rPr>
        <w:t xml:space="preserve">roposed by </w:t>
      </w:r>
      <w:r>
        <w:rPr>
          <w:rFonts w:ascii="Arial" w:hAnsi="Arial" w:cs="Arial"/>
          <w:szCs w:val="22"/>
          <w:shd w:val="clear" w:color="auto" w:fill="FFFFFF"/>
        </w:rPr>
        <w:t xml:space="preserve">Cllr Webb and seconded by Cllr Warren to approve the above, unanimous decision. </w:t>
      </w:r>
    </w:p>
    <w:p w14:paraId="7410B426" w14:textId="5C8F67E2" w:rsidR="00BC3033" w:rsidRPr="00EC3916" w:rsidRDefault="00BC3033" w:rsidP="00BC3033">
      <w:pPr>
        <w:pStyle w:val="NoSpacing"/>
        <w:numPr>
          <w:ilvl w:val="0"/>
          <w:numId w:val="4"/>
        </w:numPr>
        <w:rPr>
          <w:rFonts w:ascii="Arial" w:hAnsi="Arial" w:cs="Arial"/>
          <w:szCs w:val="22"/>
          <w:u w:val="single"/>
          <w:shd w:val="clear" w:color="auto" w:fill="FFFFFF"/>
        </w:rPr>
      </w:pPr>
      <w:r w:rsidRPr="00EC3916">
        <w:rPr>
          <w:rFonts w:ascii="Arial" w:hAnsi="Arial" w:cs="Arial"/>
          <w:szCs w:val="22"/>
          <w:u w:val="single"/>
          <w:shd w:val="clear" w:color="auto" w:fill="FFFFFF"/>
        </w:rPr>
        <w:t>To approve the Explanation of Variances 202</w:t>
      </w:r>
      <w:r w:rsidR="008B657C" w:rsidRPr="00EC3916">
        <w:rPr>
          <w:rFonts w:ascii="Arial" w:hAnsi="Arial" w:cs="Arial"/>
          <w:szCs w:val="22"/>
          <w:u w:val="single"/>
          <w:shd w:val="clear" w:color="auto" w:fill="FFFFFF"/>
        </w:rPr>
        <w:t>5</w:t>
      </w:r>
      <w:r w:rsidRPr="00EC3916">
        <w:rPr>
          <w:rFonts w:ascii="Arial" w:hAnsi="Arial" w:cs="Arial"/>
          <w:szCs w:val="22"/>
          <w:u w:val="single"/>
          <w:shd w:val="clear" w:color="auto" w:fill="FFFFFF"/>
        </w:rPr>
        <w:t>-2</w:t>
      </w:r>
      <w:r w:rsidR="008B657C" w:rsidRPr="00EC3916">
        <w:rPr>
          <w:rFonts w:ascii="Arial" w:hAnsi="Arial" w:cs="Arial"/>
          <w:szCs w:val="22"/>
          <w:u w:val="single"/>
          <w:shd w:val="clear" w:color="auto" w:fill="FFFFFF"/>
        </w:rPr>
        <w:t>6</w:t>
      </w:r>
      <w:r w:rsidRPr="00EC3916">
        <w:rPr>
          <w:rFonts w:ascii="Arial" w:hAnsi="Arial" w:cs="Arial"/>
          <w:szCs w:val="22"/>
          <w:u w:val="single"/>
          <w:shd w:val="clear" w:color="auto" w:fill="FFFFFF"/>
        </w:rPr>
        <w:t>.</w:t>
      </w:r>
    </w:p>
    <w:p w14:paraId="798E7278" w14:textId="019F5D42" w:rsidR="001C2D06" w:rsidRPr="004376ED" w:rsidRDefault="00EC3916" w:rsidP="001C2D06">
      <w:pPr>
        <w:pStyle w:val="NoSpacing"/>
        <w:ind w:left="1800"/>
        <w:rPr>
          <w:rFonts w:ascii="Arial" w:hAnsi="Arial" w:cs="Arial"/>
          <w:szCs w:val="22"/>
          <w:shd w:val="clear" w:color="auto" w:fill="FFFFFF"/>
        </w:rPr>
      </w:pPr>
      <w:r>
        <w:rPr>
          <w:rFonts w:ascii="Arial" w:hAnsi="Arial" w:cs="Arial"/>
          <w:szCs w:val="22"/>
          <w:shd w:val="clear" w:color="auto" w:fill="FFFFFF"/>
        </w:rPr>
        <w:t xml:space="preserve">Resolved, proposed by Cllr White and seconded by Cllr Webb to approve the above, unanimous decision. </w:t>
      </w:r>
    </w:p>
    <w:p w14:paraId="3FDC15EF" w14:textId="55284208" w:rsidR="00BC3033" w:rsidRDefault="00BC3033" w:rsidP="00BC3033">
      <w:pPr>
        <w:pStyle w:val="NoSpacing"/>
        <w:numPr>
          <w:ilvl w:val="0"/>
          <w:numId w:val="4"/>
        </w:numPr>
        <w:rPr>
          <w:rFonts w:ascii="Arial" w:hAnsi="Arial" w:cs="Arial"/>
          <w:szCs w:val="22"/>
          <w:u w:val="single"/>
          <w:shd w:val="clear" w:color="auto" w:fill="FFFFFF"/>
        </w:rPr>
      </w:pPr>
      <w:r w:rsidRPr="00EC3916">
        <w:rPr>
          <w:rFonts w:ascii="Arial" w:hAnsi="Arial" w:cs="Arial"/>
          <w:szCs w:val="22"/>
          <w:u w:val="single"/>
          <w:shd w:val="clear" w:color="auto" w:fill="FFFFFF"/>
        </w:rPr>
        <w:t xml:space="preserve">To approve the dates for the Period for the Exercise of Public Rights to be commencing </w:t>
      </w:r>
      <w:r w:rsidR="006F75E4" w:rsidRPr="00EC3916">
        <w:rPr>
          <w:rFonts w:ascii="Arial" w:hAnsi="Arial" w:cs="Arial"/>
          <w:szCs w:val="22"/>
          <w:u w:val="single"/>
          <w:shd w:val="clear" w:color="auto" w:fill="FFFFFF"/>
        </w:rPr>
        <w:t>on Wednesday 3</w:t>
      </w:r>
      <w:r w:rsidR="00373DAD" w:rsidRPr="00EC3916">
        <w:rPr>
          <w:rFonts w:ascii="Arial" w:hAnsi="Arial" w:cs="Arial"/>
          <w:szCs w:val="22"/>
          <w:u w:val="single"/>
          <w:shd w:val="clear" w:color="auto" w:fill="FFFFFF"/>
          <w:vertAlign w:val="superscript"/>
        </w:rPr>
        <w:t>rd</w:t>
      </w:r>
      <w:r w:rsidR="006F75E4" w:rsidRPr="00EC3916">
        <w:rPr>
          <w:rFonts w:ascii="Arial" w:hAnsi="Arial" w:cs="Arial"/>
          <w:szCs w:val="22"/>
          <w:u w:val="single"/>
          <w:shd w:val="clear" w:color="auto" w:fill="FFFFFF"/>
        </w:rPr>
        <w:t xml:space="preserve"> June and ending on Tuesday 14</w:t>
      </w:r>
      <w:r w:rsidR="00373DAD" w:rsidRPr="00EC3916">
        <w:rPr>
          <w:rFonts w:ascii="Arial" w:hAnsi="Arial" w:cs="Arial"/>
          <w:szCs w:val="22"/>
          <w:u w:val="single"/>
          <w:shd w:val="clear" w:color="auto" w:fill="FFFFFF"/>
          <w:vertAlign w:val="superscript"/>
        </w:rPr>
        <w:t>th</w:t>
      </w:r>
      <w:r w:rsidR="00373DAD" w:rsidRPr="00EC3916">
        <w:rPr>
          <w:rFonts w:ascii="Arial" w:hAnsi="Arial" w:cs="Arial"/>
          <w:szCs w:val="22"/>
          <w:u w:val="single"/>
          <w:shd w:val="clear" w:color="auto" w:fill="FFFFFF"/>
        </w:rPr>
        <w:t xml:space="preserve"> </w:t>
      </w:r>
      <w:r w:rsidR="006F75E4" w:rsidRPr="00EC3916">
        <w:rPr>
          <w:rFonts w:ascii="Arial" w:hAnsi="Arial" w:cs="Arial"/>
          <w:szCs w:val="22"/>
          <w:u w:val="single"/>
          <w:shd w:val="clear" w:color="auto" w:fill="FFFFFF"/>
        </w:rPr>
        <w:t xml:space="preserve">July 2026 </w:t>
      </w:r>
      <w:r w:rsidRPr="00EC3916">
        <w:rPr>
          <w:rFonts w:ascii="Arial" w:hAnsi="Arial" w:cs="Arial"/>
          <w:szCs w:val="22"/>
          <w:u w:val="single"/>
          <w:shd w:val="clear" w:color="auto" w:fill="FFFFFF"/>
        </w:rPr>
        <w:t xml:space="preserve">and to confirm the date the Notice is to be published on the Council’s website and noticeboards. </w:t>
      </w:r>
    </w:p>
    <w:p w14:paraId="7034A333" w14:textId="3609C7AA" w:rsidR="00EC3916" w:rsidRPr="00EC3916" w:rsidRDefault="00EC3916" w:rsidP="00EC3916">
      <w:pPr>
        <w:pStyle w:val="NoSpacing"/>
        <w:ind w:left="1800"/>
        <w:rPr>
          <w:rFonts w:ascii="Arial" w:hAnsi="Arial" w:cs="Arial"/>
          <w:szCs w:val="22"/>
          <w:shd w:val="clear" w:color="auto" w:fill="FFFFFF"/>
        </w:rPr>
      </w:pPr>
      <w:r w:rsidRPr="00EC3916">
        <w:rPr>
          <w:rFonts w:ascii="Arial" w:hAnsi="Arial" w:cs="Arial"/>
          <w:szCs w:val="22"/>
          <w:shd w:val="clear" w:color="auto" w:fill="FFFFFF"/>
        </w:rPr>
        <w:t xml:space="preserve">Resolved, proposed by Cllr Brooks and seconded by Cllr Paterson to approve the above. The notice </w:t>
      </w:r>
      <w:r w:rsidR="001E4375">
        <w:rPr>
          <w:rFonts w:ascii="Arial" w:hAnsi="Arial" w:cs="Arial"/>
          <w:szCs w:val="22"/>
          <w:shd w:val="clear" w:color="auto" w:fill="FFFFFF"/>
        </w:rPr>
        <w:t>will be published on 13</w:t>
      </w:r>
      <w:r w:rsidR="001E4375" w:rsidRPr="001E4375">
        <w:rPr>
          <w:rFonts w:ascii="Arial" w:hAnsi="Arial" w:cs="Arial"/>
          <w:szCs w:val="22"/>
          <w:shd w:val="clear" w:color="auto" w:fill="FFFFFF"/>
          <w:vertAlign w:val="superscript"/>
        </w:rPr>
        <w:t>th</w:t>
      </w:r>
      <w:r w:rsidR="001E4375">
        <w:rPr>
          <w:rFonts w:ascii="Arial" w:hAnsi="Arial" w:cs="Arial"/>
          <w:szCs w:val="22"/>
          <w:shd w:val="clear" w:color="auto" w:fill="FFFFFF"/>
        </w:rPr>
        <w:t xml:space="preserve"> May 2026.</w:t>
      </w:r>
    </w:p>
    <w:p w14:paraId="3ACF0010" w14:textId="3BE70EA5" w:rsidR="009135FD" w:rsidRPr="001E4375" w:rsidRDefault="00BC3033" w:rsidP="001E4375">
      <w:pPr>
        <w:pStyle w:val="NoSpacing"/>
        <w:numPr>
          <w:ilvl w:val="0"/>
          <w:numId w:val="4"/>
        </w:numPr>
        <w:rPr>
          <w:rFonts w:ascii="Arial" w:hAnsi="Arial" w:cs="Arial"/>
          <w:szCs w:val="22"/>
          <w:u w:val="single"/>
          <w:shd w:val="clear" w:color="auto" w:fill="FFFFFF"/>
        </w:rPr>
      </w:pPr>
      <w:r w:rsidRPr="001E4375">
        <w:rPr>
          <w:rFonts w:ascii="Arial" w:hAnsi="Arial" w:cs="Arial"/>
          <w:szCs w:val="22"/>
          <w:u w:val="single"/>
          <w:shd w:val="clear" w:color="auto" w:fill="FFFFFF"/>
        </w:rPr>
        <w:t>To note that all required documents will be submitted to the external auditor and published on the Council’s website and noticeboards – actioned by the Clerk.</w:t>
      </w:r>
    </w:p>
    <w:p w14:paraId="77AF32AC" w14:textId="2900A4AF" w:rsidR="001B4911" w:rsidRDefault="001E4375" w:rsidP="001B4911">
      <w:pPr>
        <w:pStyle w:val="NoSpacing"/>
        <w:ind w:left="1800"/>
        <w:rPr>
          <w:rFonts w:ascii="Arial" w:hAnsi="Arial" w:cs="Arial"/>
          <w:szCs w:val="22"/>
          <w:shd w:val="clear" w:color="auto" w:fill="FFFFFF"/>
        </w:rPr>
      </w:pPr>
      <w:r>
        <w:rPr>
          <w:rFonts w:ascii="Arial" w:hAnsi="Arial" w:cs="Arial"/>
          <w:szCs w:val="22"/>
          <w:shd w:val="clear" w:color="auto" w:fill="FFFFFF"/>
        </w:rPr>
        <w:t>This was n</w:t>
      </w:r>
      <w:r w:rsidR="001B4911">
        <w:rPr>
          <w:rFonts w:ascii="Arial" w:hAnsi="Arial" w:cs="Arial"/>
          <w:szCs w:val="22"/>
          <w:shd w:val="clear" w:color="auto" w:fill="FFFFFF"/>
        </w:rPr>
        <w:t>oted.</w:t>
      </w:r>
    </w:p>
    <w:p w14:paraId="2DF05BA4" w14:textId="77777777" w:rsidR="00B9741F" w:rsidRDefault="00B9741F" w:rsidP="00B9741F">
      <w:pPr>
        <w:pStyle w:val="NoSpacing"/>
        <w:ind w:left="1800"/>
        <w:rPr>
          <w:rFonts w:ascii="Arial" w:hAnsi="Arial" w:cs="Arial"/>
          <w:szCs w:val="22"/>
          <w:shd w:val="clear" w:color="auto" w:fill="FFFFFF"/>
        </w:rPr>
      </w:pPr>
    </w:p>
    <w:p w14:paraId="0BBAD4A6" w14:textId="2AC1C229" w:rsidR="00C66E76" w:rsidRPr="0027714C" w:rsidRDefault="00DD1FEC" w:rsidP="00F2705F">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3074DA">
        <w:rPr>
          <w:rFonts w:ascii="Arial" w:hAnsi="Arial" w:cs="Arial"/>
          <w:b/>
          <w:bCs/>
          <w:szCs w:val="22"/>
          <w:shd w:val="clear" w:color="auto" w:fill="FFFFFF"/>
        </w:rPr>
        <w:t>6/06</w:t>
      </w:r>
      <w:r w:rsidR="00BD17C3">
        <w:rPr>
          <w:rFonts w:ascii="Arial" w:hAnsi="Arial" w:cs="Arial"/>
          <w:b/>
          <w:bCs/>
          <w:szCs w:val="22"/>
          <w:shd w:val="clear" w:color="auto" w:fill="FFFFFF"/>
        </w:rPr>
        <w:t>2</w:t>
      </w:r>
      <w:r w:rsidR="00EB1AD8" w:rsidRPr="0027714C">
        <w:rPr>
          <w:rFonts w:ascii="Arial" w:hAnsi="Arial" w:cs="Arial"/>
          <w:b/>
          <w:bCs/>
          <w:szCs w:val="22"/>
          <w:shd w:val="clear" w:color="auto" w:fill="FFFFFF"/>
        </w:rPr>
        <w:t xml:space="preserve"> </w:t>
      </w:r>
      <w:r w:rsidR="002747BD" w:rsidRPr="0027714C">
        <w:rPr>
          <w:rFonts w:ascii="Arial" w:hAnsi="Arial" w:cs="Arial"/>
          <w:b/>
          <w:bCs/>
          <w:szCs w:val="22"/>
          <w:shd w:val="clear" w:color="auto" w:fill="FFFFFF"/>
        </w:rPr>
        <w:tab/>
      </w:r>
      <w:r w:rsidR="001549B6" w:rsidRPr="0027714C">
        <w:rPr>
          <w:rFonts w:ascii="Arial" w:hAnsi="Arial" w:cs="Arial"/>
          <w:b/>
          <w:bCs/>
          <w:szCs w:val="22"/>
          <w:shd w:val="clear" w:color="auto" w:fill="FFFFFF"/>
        </w:rPr>
        <w:t>Meeting close</w:t>
      </w:r>
      <w:r w:rsidR="004D6971">
        <w:rPr>
          <w:rFonts w:ascii="Arial" w:hAnsi="Arial" w:cs="Arial"/>
          <w:szCs w:val="22"/>
          <w:shd w:val="clear" w:color="auto" w:fill="FFFFFF"/>
        </w:rPr>
        <w:t>.</w:t>
      </w:r>
      <w:r w:rsidR="003A1B1E">
        <w:rPr>
          <w:rFonts w:ascii="Arial" w:hAnsi="Arial" w:cs="Arial"/>
          <w:szCs w:val="22"/>
          <w:shd w:val="clear" w:color="auto" w:fill="FFFFFF"/>
        </w:rPr>
        <w:t xml:space="preserve"> </w:t>
      </w:r>
      <w:r w:rsidR="000D4AC1">
        <w:rPr>
          <w:rFonts w:ascii="Arial" w:hAnsi="Arial" w:cs="Arial"/>
          <w:szCs w:val="22"/>
          <w:shd w:val="clear" w:color="auto" w:fill="FFFFFF"/>
        </w:rPr>
        <w:t>21</w:t>
      </w:r>
      <w:r w:rsidR="001E4375">
        <w:rPr>
          <w:rFonts w:ascii="Arial" w:hAnsi="Arial" w:cs="Arial"/>
          <w:szCs w:val="22"/>
          <w:shd w:val="clear" w:color="auto" w:fill="FFFFFF"/>
        </w:rPr>
        <w:t xml:space="preserve">: </w:t>
      </w:r>
      <w:r w:rsidR="000D4AC1">
        <w:rPr>
          <w:rFonts w:ascii="Arial" w:hAnsi="Arial" w:cs="Arial"/>
          <w:szCs w:val="22"/>
          <w:shd w:val="clear" w:color="auto" w:fill="FFFFFF"/>
        </w:rPr>
        <w:t>42.</w:t>
      </w:r>
    </w:p>
    <w:p w14:paraId="28CE72F4" w14:textId="131CBB62" w:rsidR="00C66E76" w:rsidRPr="0027714C"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3E7608B3" w14:textId="77777777" w:rsidR="007C6BE0" w:rsidRDefault="007C6BE0" w:rsidP="00BE71A7">
      <w:pPr>
        <w:suppressAutoHyphens w:val="0"/>
        <w:autoSpaceDN/>
        <w:spacing w:after="20"/>
        <w:ind w:right="120"/>
        <w:textAlignment w:val="auto"/>
        <w:rPr>
          <w:rFonts w:ascii="Arial" w:eastAsia="Arial Unicode MS" w:hAnsi="Arial" w:cs="Arial"/>
          <w:b/>
          <w:bCs/>
          <w:szCs w:val="22"/>
          <w:lang w:val="en-US"/>
        </w:rPr>
      </w:pPr>
    </w:p>
    <w:p w14:paraId="011BACB0" w14:textId="3C9F106A" w:rsidR="007C6BE0" w:rsidRPr="0027714C" w:rsidRDefault="007C6BE0" w:rsidP="499008FE">
      <w:pPr>
        <w:suppressAutoHyphens w:val="0"/>
        <w:autoSpaceDN/>
        <w:spacing w:after="20"/>
        <w:ind w:right="120" w:firstLine="142"/>
        <w:textAlignment w:val="auto"/>
        <w:rPr>
          <w:rFonts w:ascii="Arial" w:eastAsia="Arial Unicode MS" w:hAnsi="Arial" w:cs="Arial"/>
          <w:b/>
          <w:bCs/>
          <w:szCs w:val="22"/>
          <w:lang w:val="en-US"/>
        </w:rPr>
      </w:pPr>
      <w:r w:rsidRPr="0027714C">
        <w:rPr>
          <w:rFonts w:ascii="Arial" w:eastAsia="Arial Unicode MS" w:hAnsi="Arial" w:cs="Arial"/>
          <w:b/>
          <w:bCs/>
          <w:szCs w:val="22"/>
          <w:lang w:val="en-US"/>
        </w:rPr>
        <w:t>Next</w:t>
      </w:r>
      <w:r>
        <w:rPr>
          <w:rFonts w:ascii="Arial" w:eastAsia="Arial Unicode MS" w:hAnsi="Arial" w:cs="Arial"/>
          <w:b/>
          <w:bCs/>
          <w:szCs w:val="22"/>
          <w:lang w:val="en-US"/>
        </w:rPr>
        <w:t xml:space="preserve"> Parish Council meeting </w:t>
      </w:r>
      <w:r w:rsidR="00BE71A7">
        <w:rPr>
          <w:rFonts w:ascii="Arial" w:eastAsia="Arial Unicode MS" w:hAnsi="Arial" w:cs="Arial"/>
          <w:b/>
          <w:bCs/>
          <w:szCs w:val="22"/>
          <w:lang w:val="en-US"/>
        </w:rPr>
        <w:t xml:space="preserve">will be </w:t>
      </w:r>
      <w:r>
        <w:rPr>
          <w:rFonts w:ascii="Arial" w:eastAsia="Arial Unicode MS" w:hAnsi="Arial" w:cs="Arial"/>
          <w:b/>
          <w:bCs/>
          <w:szCs w:val="22"/>
          <w:lang w:val="en-US"/>
        </w:rPr>
        <w:t xml:space="preserve">held on </w:t>
      </w:r>
      <w:r w:rsidR="00004F69">
        <w:rPr>
          <w:rFonts w:ascii="Arial" w:eastAsia="Arial Unicode MS" w:hAnsi="Arial" w:cs="Arial"/>
          <w:b/>
          <w:bCs/>
          <w:szCs w:val="22"/>
          <w:lang w:val="en-US"/>
        </w:rPr>
        <w:t>1</w:t>
      </w:r>
      <w:r w:rsidR="00004F69" w:rsidRPr="00004F69">
        <w:rPr>
          <w:rFonts w:ascii="Arial" w:eastAsia="Arial Unicode MS" w:hAnsi="Arial" w:cs="Arial"/>
          <w:b/>
          <w:bCs/>
          <w:szCs w:val="22"/>
          <w:vertAlign w:val="superscript"/>
          <w:lang w:val="en-US"/>
        </w:rPr>
        <w:t>st</w:t>
      </w:r>
      <w:r w:rsidR="00004F69">
        <w:rPr>
          <w:rFonts w:ascii="Arial" w:eastAsia="Arial Unicode MS" w:hAnsi="Arial" w:cs="Arial"/>
          <w:b/>
          <w:bCs/>
          <w:szCs w:val="22"/>
          <w:lang w:val="en-US"/>
        </w:rPr>
        <w:t xml:space="preserve"> June</w:t>
      </w:r>
      <w:r w:rsidR="00373DAD">
        <w:rPr>
          <w:rFonts w:ascii="Arial" w:eastAsia="Arial Unicode MS" w:hAnsi="Arial" w:cs="Arial"/>
          <w:b/>
          <w:bCs/>
          <w:szCs w:val="22"/>
          <w:lang w:val="en-US"/>
        </w:rPr>
        <w:t xml:space="preserve"> 2026</w:t>
      </w:r>
      <w:r w:rsidR="00004F69">
        <w:rPr>
          <w:rFonts w:ascii="Arial" w:eastAsia="Arial Unicode MS" w:hAnsi="Arial" w:cs="Arial"/>
          <w:b/>
          <w:bCs/>
          <w:szCs w:val="22"/>
          <w:lang w:val="en-US"/>
        </w:rPr>
        <w:t xml:space="preserve"> </w:t>
      </w:r>
      <w:r>
        <w:rPr>
          <w:rFonts w:ascii="Arial" w:eastAsia="Arial Unicode MS" w:hAnsi="Arial" w:cs="Arial"/>
          <w:b/>
          <w:bCs/>
          <w:szCs w:val="22"/>
          <w:lang w:val="en-US"/>
        </w:rPr>
        <w:t>at 8 pm.</w:t>
      </w:r>
    </w:p>
    <w:sectPr w:rsidR="007C6BE0" w:rsidRPr="0027714C" w:rsidSect="00324B76">
      <w:headerReference w:type="even" r:id="rId13"/>
      <w:headerReference w:type="default" r:id="rId14"/>
      <w:footerReference w:type="even" r:id="rId15"/>
      <w:footerReference w:type="default" r:id="rId16"/>
      <w:headerReference w:type="first" r:id="rId17"/>
      <w:footerReference w:type="first" r:id="rId18"/>
      <w:pgSz w:w="11906" w:h="16838"/>
      <w:pgMar w:top="1440" w:right="991" w:bottom="1440"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79E3" w14:textId="77777777" w:rsidR="003A482B" w:rsidRDefault="003A482B">
      <w:r>
        <w:separator/>
      </w:r>
    </w:p>
  </w:endnote>
  <w:endnote w:type="continuationSeparator" w:id="0">
    <w:p w14:paraId="2CEE2D17" w14:textId="77777777" w:rsidR="003A482B" w:rsidRDefault="003A482B">
      <w:r>
        <w:continuationSeparator/>
      </w:r>
    </w:p>
  </w:endnote>
  <w:endnote w:type="continuationNotice" w:id="1">
    <w:p w14:paraId="0C45E38E" w14:textId="77777777" w:rsidR="003A482B" w:rsidRDefault="003A4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3452" w14:textId="77777777" w:rsidR="00DF14C5" w:rsidRDefault="00DF1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DE5F" w14:textId="77777777" w:rsidR="00DF14C5" w:rsidRDefault="00D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37120" w14:textId="77777777" w:rsidR="003A482B" w:rsidRDefault="003A482B">
      <w:r>
        <w:rPr>
          <w:color w:val="000000"/>
        </w:rPr>
        <w:separator/>
      </w:r>
    </w:p>
  </w:footnote>
  <w:footnote w:type="continuationSeparator" w:id="0">
    <w:p w14:paraId="01422BBC" w14:textId="77777777" w:rsidR="003A482B" w:rsidRDefault="003A482B">
      <w:r>
        <w:continuationSeparator/>
      </w:r>
    </w:p>
  </w:footnote>
  <w:footnote w:type="continuationNotice" w:id="1">
    <w:p w14:paraId="77265436" w14:textId="77777777" w:rsidR="003A482B" w:rsidRDefault="003A48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8DA1" w14:textId="77777777" w:rsidR="00DF14C5" w:rsidRDefault="00DF1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51A6" w14:textId="77777777" w:rsidR="00DF14C5" w:rsidRDefault="00DF1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6E9E" w14:textId="77777777" w:rsidR="00DF14C5" w:rsidRDefault="00DF14C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C10"/>
    <w:multiLevelType w:val="hybridMultilevel"/>
    <w:tmpl w:val="FDD0C9D2"/>
    <w:lvl w:ilvl="0" w:tplc="4D5C1D8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1971A0C"/>
    <w:multiLevelType w:val="hybridMultilevel"/>
    <w:tmpl w:val="07E418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164DF"/>
    <w:multiLevelType w:val="hybridMultilevel"/>
    <w:tmpl w:val="C7221360"/>
    <w:lvl w:ilvl="0" w:tplc="C970699E">
      <w:start w:val="1"/>
      <w:numFmt w:val="lowerLetter"/>
      <w:lvlText w:val="%1)"/>
      <w:lvlJc w:val="left"/>
      <w:pPr>
        <w:ind w:left="1800"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3F2571E"/>
    <w:multiLevelType w:val="hybridMultilevel"/>
    <w:tmpl w:val="93D00A5C"/>
    <w:lvl w:ilvl="0" w:tplc="522E194A">
      <w:start w:val="1"/>
      <w:numFmt w:val="lowerLetter"/>
      <w:lvlText w:val="%1)"/>
      <w:lvlJc w:val="left"/>
      <w:pPr>
        <w:ind w:left="1630" w:hanging="360"/>
      </w:pPr>
      <w:rPr>
        <w:rFonts w:hint="default"/>
      </w:rPr>
    </w:lvl>
    <w:lvl w:ilvl="1" w:tplc="08090019" w:tentative="1">
      <w:start w:val="1"/>
      <w:numFmt w:val="lowerLetter"/>
      <w:lvlText w:val="%2."/>
      <w:lvlJc w:val="left"/>
      <w:pPr>
        <w:ind w:left="2350" w:hanging="360"/>
      </w:pPr>
    </w:lvl>
    <w:lvl w:ilvl="2" w:tplc="0809001B" w:tentative="1">
      <w:start w:val="1"/>
      <w:numFmt w:val="lowerRoman"/>
      <w:lvlText w:val="%3."/>
      <w:lvlJc w:val="right"/>
      <w:pPr>
        <w:ind w:left="3070" w:hanging="180"/>
      </w:pPr>
    </w:lvl>
    <w:lvl w:ilvl="3" w:tplc="0809000F" w:tentative="1">
      <w:start w:val="1"/>
      <w:numFmt w:val="decimal"/>
      <w:lvlText w:val="%4."/>
      <w:lvlJc w:val="left"/>
      <w:pPr>
        <w:ind w:left="3790" w:hanging="360"/>
      </w:pPr>
    </w:lvl>
    <w:lvl w:ilvl="4" w:tplc="08090019" w:tentative="1">
      <w:start w:val="1"/>
      <w:numFmt w:val="lowerLetter"/>
      <w:lvlText w:val="%5."/>
      <w:lvlJc w:val="left"/>
      <w:pPr>
        <w:ind w:left="4510" w:hanging="360"/>
      </w:pPr>
    </w:lvl>
    <w:lvl w:ilvl="5" w:tplc="0809001B" w:tentative="1">
      <w:start w:val="1"/>
      <w:numFmt w:val="lowerRoman"/>
      <w:lvlText w:val="%6."/>
      <w:lvlJc w:val="right"/>
      <w:pPr>
        <w:ind w:left="5230" w:hanging="180"/>
      </w:pPr>
    </w:lvl>
    <w:lvl w:ilvl="6" w:tplc="0809000F" w:tentative="1">
      <w:start w:val="1"/>
      <w:numFmt w:val="decimal"/>
      <w:lvlText w:val="%7."/>
      <w:lvlJc w:val="left"/>
      <w:pPr>
        <w:ind w:left="5950" w:hanging="360"/>
      </w:pPr>
    </w:lvl>
    <w:lvl w:ilvl="7" w:tplc="08090019" w:tentative="1">
      <w:start w:val="1"/>
      <w:numFmt w:val="lowerLetter"/>
      <w:lvlText w:val="%8."/>
      <w:lvlJc w:val="left"/>
      <w:pPr>
        <w:ind w:left="6670" w:hanging="360"/>
      </w:pPr>
    </w:lvl>
    <w:lvl w:ilvl="8" w:tplc="0809001B" w:tentative="1">
      <w:start w:val="1"/>
      <w:numFmt w:val="lowerRoman"/>
      <w:lvlText w:val="%9."/>
      <w:lvlJc w:val="right"/>
      <w:pPr>
        <w:ind w:left="7390" w:hanging="180"/>
      </w:pPr>
    </w:lvl>
  </w:abstractNum>
  <w:abstractNum w:abstractNumId="4" w15:restartNumberingAfterBreak="0">
    <w:nsid w:val="1D015C5C"/>
    <w:multiLevelType w:val="hybridMultilevel"/>
    <w:tmpl w:val="BC44052E"/>
    <w:lvl w:ilvl="0" w:tplc="E0E2C86E">
      <w:start w:val="1"/>
      <w:numFmt w:val="lowerLetter"/>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5"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EF53269"/>
    <w:multiLevelType w:val="hybridMultilevel"/>
    <w:tmpl w:val="B5CA81F6"/>
    <w:lvl w:ilvl="0" w:tplc="47807302">
      <w:start w:val="1"/>
      <w:numFmt w:val="lowerLetter"/>
      <w:lvlText w:val="%1)"/>
      <w:lvlJc w:val="left"/>
      <w:pPr>
        <w:ind w:left="644" w:hanging="360"/>
      </w:pPr>
      <w:rPr>
        <w:rFonts w:hint="default"/>
        <w:b/>
        <w:bCs/>
        <w:sz w:val="22"/>
        <w:szCs w:val="22"/>
      </w:rPr>
    </w:lvl>
    <w:lvl w:ilvl="1" w:tplc="08090019">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7" w15:restartNumberingAfterBreak="0">
    <w:nsid w:val="399F3DCF"/>
    <w:multiLevelType w:val="hybridMultilevel"/>
    <w:tmpl w:val="EEFCBD20"/>
    <w:lvl w:ilvl="0" w:tplc="B1F45C0E">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8" w15:restartNumberingAfterBreak="0">
    <w:nsid w:val="537C7B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105180"/>
    <w:multiLevelType w:val="hybridMultilevel"/>
    <w:tmpl w:val="22B4BE82"/>
    <w:lvl w:ilvl="0" w:tplc="15FA57DA">
      <w:start w:val="1"/>
      <w:numFmt w:val="decimal"/>
      <w:lvlText w:val="%1."/>
      <w:lvlJc w:val="left"/>
      <w:pPr>
        <w:ind w:left="1080" w:hanging="360"/>
      </w:pPr>
      <w:rPr>
        <w:rFonts w:ascii="Arial" w:eastAsia="Times New Roman"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408292A"/>
    <w:multiLevelType w:val="hybridMultilevel"/>
    <w:tmpl w:val="7998375C"/>
    <w:lvl w:ilvl="0" w:tplc="08090001">
      <w:start w:val="1"/>
      <w:numFmt w:val="bullet"/>
      <w:lvlText w:val=""/>
      <w:lvlJc w:val="left"/>
      <w:pPr>
        <w:ind w:left="193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1" w15:restartNumberingAfterBreak="0">
    <w:nsid w:val="743D0886"/>
    <w:multiLevelType w:val="hybridMultilevel"/>
    <w:tmpl w:val="9A6EE684"/>
    <w:lvl w:ilvl="0" w:tplc="2D962E3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56C70C4"/>
    <w:multiLevelType w:val="hybridMultilevel"/>
    <w:tmpl w:val="9AC4C980"/>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715934955">
    <w:abstractNumId w:val="11"/>
  </w:num>
  <w:num w:numId="2" w16cid:durableId="364451981">
    <w:abstractNumId w:val="5"/>
  </w:num>
  <w:num w:numId="3" w16cid:durableId="403602914">
    <w:abstractNumId w:val="6"/>
  </w:num>
  <w:num w:numId="4" w16cid:durableId="1553038481">
    <w:abstractNumId w:val="2"/>
  </w:num>
  <w:num w:numId="5" w16cid:durableId="1938245800">
    <w:abstractNumId w:val="0"/>
  </w:num>
  <w:num w:numId="6" w16cid:durableId="1363240768">
    <w:abstractNumId w:val="8"/>
  </w:num>
  <w:num w:numId="7" w16cid:durableId="663970581">
    <w:abstractNumId w:val="4"/>
  </w:num>
  <w:num w:numId="8" w16cid:durableId="1583441630">
    <w:abstractNumId w:val="3"/>
  </w:num>
  <w:num w:numId="9" w16cid:durableId="2097943886">
    <w:abstractNumId w:val="1"/>
  </w:num>
  <w:num w:numId="10" w16cid:durableId="727454486">
    <w:abstractNumId w:val="7"/>
  </w:num>
  <w:num w:numId="11" w16cid:durableId="367461632">
    <w:abstractNumId w:val="10"/>
  </w:num>
  <w:num w:numId="12" w16cid:durableId="1298610994">
    <w:abstractNumId w:val="9"/>
  </w:num>
  <w:num w:numId="13" w16cid:durableId="183286808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B98"/>
    <w:rsid w:val="00000CD5"/>
    <w:rsid w:val="000019A4"/>
    <w:rsid w:val="00001E02"/>
    <w:rsid w:val="000022B0"/>
    <w:rsid w:val="000024CA"/>
    <w:rsid w:val="00002CD6"/>
    <w:rsid w:val="000039D0"/>
    <w:rsid w:val="0000407C"/>
    <w:rsid w:val="0000409C"/>
    <w:rsid w:val="00004679"/>
    <w:rsid w:val="000047D9"/>
    <w:rsid w:val="00004F69"/>
    <w:rsid w:val="000051A4"/>
    <w:rsid w:val="000065AD"/>
    <w:rsid w:val="000068FB"/>
    <w:rsid w:val="00006DDD"/>
    <w:rsid w:val="00007028"/>
    <w:rsid w:val="00007238"/>
    <w:rsid w:val="0000763F"/>
    <w:rsid w:val="00007F08"/>
    <w:rsid w:val="00010690"/>
    <w:rsid w:val="000107C1"/>
    <w:rsid w:val="00010889"/>
    <w:rsid w:val="00011670"/>
    <w:rsid w:val="00011EC6"/>
    <w:rsid w:val="000120E5"/>
    <w:rsid w:val="000125A1"/>
    <w:rsid w:val="00012E99"/>
    <w:rsid w:val="00013744"/>
    <w:rsid w:val="000141A7"/>
    <w:rsid w:val="00014783"/>
    <w:rsid w:val="0001485B"/>
    <w:rsid w:val="000149E8"/>
    <w:rsid w:val="00015015"/>
    <w:rsid w:val="0001520F"/>
    <w:rsid w:val="00015215"/>
    <w:rsid w:val="0001568E"/>
    <w:rsid w:val="00015B66"/>
    <w:rsid w:val="00016A20"/>
    <w:rsid w:val="00016B26"/>
    <w:rsid w:val="00016C95"/>
    <w:rsid w:val="0001744F"/>
    <w:rsid w:val="0001771E"/>
    <w:rsid w:val="000179B6"/>
    <w:rsid w:val="00017A41"/>
    <w:rsid w:val="00017E99"/>
    <w:rsid w:val="00020795"/>
    <w:rsid w:val="00020B86"/>
    <w:rsid w:val="00021549"/>
    <w:rsid w:val="00021694"/>
    <w:rsid w:val="00021B08"/>
    <w:rsid w:val="00021BBC"/>
    <w:rsid w:val="00021FD1"/>
    <w:rsid w:val="000222E8"/>
    <w:rsid w:val="00022CB1"/>
    <w:rsid w:val="00023330"/>
    <w:rsid w:val="00023580"/>
    <w:rsid w:val="00023B02"/>
    <w:rsid w:val="00023CD5"/>
    <w:rsid w:val="00023DD3"/>
    <w:rsid w:val="00023FC7"/>
    <w:rsid w:val="00024C93"/>
    <w:rsid w:val="00025298"/>
    <w:rsid w:val="00025657"/>
    <w:rsid w:val="00025C05"/>
    <w:rsid w:val="00025CA0"/>
    <w:rsid w:val="00025D0A"/>
    <w:rsid w:val="00026087"/>
    <w:rsid w:val="0002628F"/>
    <w:rsid w:val="00026530"/>
    <w:rsid w:val="0002701D"/>
    <w:rsid w:val="00030911"/>
    <w:rsid w:val="0003136D"/>
    <w:rsid w:val="000314AB"/>
    <w:rsid w:val="00031793"/>
    <w:rsid w:val="000334BA"/>
    <w:rsid w:val="00033505"/>
    <w:rsid w:val="000336BF"/>
    <w:rsid w:val="00033777"/>
    <w:rsid w:val="0003478E"/>
    <w:rsid w:val="00035042"/>
    <w:rsid w:val="0003567B"/>
    <w:rsid w:val="0003629A"/>
    <w:rsid w:val="0003631A"/>
    <w:rsid w:val="0003692B"/>
    <w:rsid w:val="00037527"/>
    <w:rsid w:val="00037D0D"/>
    <w:rsid w:val="00040529"/>
    <w:rsid w:val="000406DC"/>
    <w:rsid w:val="000407D3"/>
    <w:rsid w:val="00040B5B"/>
    <w:rsid w:val="00041105"/>
    <w:rsid w:val="000413C6"/>
    <w:rsid w:val="000429FA"/>
    <w:rsid w:val="00042AA7"/>
    <w:rsid w:val="000437D8"/>
    <w:rsid w:val="00043931"/>
    <w:rsid w:val="00043E56"/>
    <w:rsid w:val="000447AB"/>
    <w:rsid w:val="00045651"/>
    <w:rsid w:val="000458CA"/>
    <w:rsid w:val="00046279"/>
    <w:rsid w:val="000470F3"/>
    <w:rsid w:val="0004738E"/>
    <w:rsid w:val="000473AF"/>
    <w:rsid w:val="00047E56"/>
    <w:rsid w:val="000502C5"/>
    <w:rsid w:val="000503BD"/>
    <w:rsid w:val="00050C61"/>
    <w:rsid w:val="00050E26"/>
    <w:rsid w:val="00051049"/>
    <w:rsid w:val="00051A5B"/>
    <w:rsid w:val="0005294B"/>
    <w:rsid w:val="00052DAD"/>
    <w:rsid w:val="0005307A"/>
    <w:rsid w:val="00053648"/>
    <w:rsid w:val="00053D57"/>
    <w:rsid w:val="00053D5B"/>
    <w:rsid w:val="0005415E"/>
    <w:rsid w:val="00054FEA"/>
    <w:rsid w:val="0005533F"/>
    <w:rsid w:val="0005577D"/>
    <w:rsid w:val="0005589D"/>
    <w:rsid w:val="00055AD3"/>
    <w:rsid w:val="00055C9E"/>
    <w:rsid w:val="00055FFD"/>
    <w:rsid w:val="0005615C"/>
    <w:rsid w:val="00056264"/>
    <w:rsid w:val="000562B3"/>
    <w:rsid w:val="000570AC"/>
    <w:rsid w:val="00057551"/>
    <w:rsid w:val="00057683"/>
    <w:rsid w:val="00057899"/>
    <w:rsid w:val="00060052"/>
    <w:rsid w:val="00060891"/>
    <w:rsid w:val="00060AEA"/>
    <w:rsid w:val="00060DD4"/>
    <w:rsid w:val="00060F33"/>
    <w:rsid w:val="0006214C"/>
    <w:rsid w:val="0006291E"/>
    <w:rsid w:val="00062B68"/>
    <w:rsid w:val="00063870"/>
    <w:rsid w:val="00063C20"/>
    <w:rsid w:val="00063EF4"/>
    <w:rsid w:val="00064066"/>
    <w:rsid w:val="000647EB"/>
    <w:rsid w:val="000648A8"/>
    <w:rsid w:val="00064C44"/>
    <w:rsid w:val="000658D8"/>
    <w:rsid w:val="000659D6"/>
    <w:rsid w:val="00065AB4"/>
    <w:rsid w:val="00065DF6"/>
    <w:rsid w:val="00065F6B"/>
    <w:rsid w:val="00066002"/>
    <w:rsid w:val="0006643A"/>
    <w:rsid w:val="00066701"/>
    <w:rsid w:val="00066C2C"/>
    <w:rsid w:val="000672AC"/>
    <w:rsid w:val="000675A9"/>
    <w:rsid w:val="000700B8"/>
    <w:rsid w:val="00070CBB"/>
    <w:rsid w:val="00071716"/>
    <w:rsid w:val="000718F6"/>
    <w:rsid w:val="000720CD"/>
    <w:rsid w:val="00072698"/>
    <w:rsid w:val="00072803"/>
    <w:rsid w:val="000735CD"/>
    <w:rsid w:val="000736B6"/>
    <w:rsid w:val="000738C8"/>
    <w:rsid w:val="00073DEC"/>
    <w:rsid w:val="00074436"/>
    <w:rsid w:val="000744B3"/>
    <w:rsid w:val="00074BCA"/>
    <w:rsid w:val="00075282"/>
    <w:rsid w:val="0007539F"/>
    <w:rsid w:val="00075C35"/>
    <w:rsid w:val="00076FC8"/>
    <w:rsid w:val="000773AB"/>
    <w:rsid w:val="000778F6"/>
    <w:rsid w:val="00077A78"/>
    <w:rsid w:val="00080A80"/>
    <w:rsid w:val="000815C9"/>
    <w:rsid w:val="000816FD"/>
    <w:rsid w:val="00081BDC"/>
    <w:rsid w:val="00081CC6"/>
    <w:rsid w:val="000826B6"/>
    <w:rsid w:val="000829F9"/>
    <w:rsid w:val="0008320B"/>
    <w:rsid w:val="00083A95"/>
    <w:rsid w:val="00083CC0"/>
    <w:rsid w:val="00083E1A"/>
    <w:rsid w:val="00085A70"/>
    <w:rsid w:val="00085A9F"/>
    <w:rsid w:val="00085C32"/>
    <w:rsid w:val="000869CD"/>
    <w:rsid w:val="00086B78"/>
    <w:rsid w:val="00087063"/>
    <w:rsid w:val="00087AA4"/>
    <w:rsid w:val="00087E22"/>
    <w:rsid w:val="000904EB"/>
    <w:rsid w:val="00091964"/>
    <w:rsid w:val="00091B21"/>
    <w:rsid w:val="0009325C"/>
    <w:rsid w:val="00093317"/>
    <w:rsid w:val="00093376"/>
    <w:rsid w:val="0009387D"/>
    <w:rsid w:val="000939CB"/>
    <w:rsid w:val="00093A1C"/>
    <w:rsid w:val="00093D7B"/>
    <w:rsid w:val="000941DF"/>
    <w:rsid w:val="00094432"/>
    <w:rsid w:val="000945C1"/>
    <w:rsid w:val="00094677"/>
    <w:rsid w:val="0009469A"/>
    <w:rsid w:val="00094C42"/>
    <w:rsid w:val="00094FF6"/>
    <w:rsid w:val="000951CC"/>
    <w:rsid w:val="000953EA"/>
    <w:rsid w:val="000955FC"/>
    <w:rsid w:val="00096046"/>
    <w:rsid w:val="00096573"/>
    <w:rsid w:val="000968E5"/>
    <w:rsid w:val="00096D42"/>
    <w:rsid w:val="00097C98"/>
    <w:rsid w:val="00097D54"/>
    <w:rsid w:val="000A0341"/>
    <w:rsid w:val="000A073E"/>
    <w:rsid w:val="000A16C0"/>
    <w:rsid w:val="000A1938"/>
    <w:rsid w:val="000A19E5"/>
    <w:rsid w:val="000A2C12"/>
    <w:rsid w:val="000A2CA8"/>
    <w:rsid w:val="000A3AA8"/>
    <w:rsid w:val="000A3EC0"/>
    <w:rsid w:val="000A3F2A"/>
    <w:rsid w:val="000A43B7"/>
    <w:rsid w:val="000A4647"/>
    <w:rsid w:val="000A46D1"/>
    <w:rsid w:val="000A5638"/>
    <w:rsid w:val="000A59B5"/>
    <w:rsid w:val="000A5C1B"/>
    <w:rsid w:val="000A5CDF"/>
    <w:rsid w:val="000A5FB1"/>
    <w:rsid w:val="000A6284"/>
    <w:rsid w:val="000A675A"/>
    <w:rsid w:val="000A681F"/>
    <w:rsid w:val="000A7DB5"/>
    <w:rsid w:val="000B07C2"/>
    <w:rsid w:val="000B08CE"/>
    <w:rsid w:val="000B1108"/>
    <w:rsid w:val="000B18FE"/>
    <w:rsid w:val="000B257B"/>
    <w:rsid w:val="000B2830"/>
    <w:rsid w:val="000B31AD"/>
    <w:rsid w:val="000B31BF"/>
    <w:rsid w:val="000B34DF"/>
    <w:rsid w:val="000B363F"/>
    <w:rsid w:val="000B36B4"/>
    <w:rsid w:val="000B41C2"/>
    <w:rsid w:val="000B512A"/>
    <w:rsid w:val="000B5C8D"/>
    <w:rsid w:val="000B5E4D"/>
    <w:rsid w:val="000B5F2D"/>
    <w:rsid w:val="000B69C8"/>
    <w:rsid w:val="000B6C8C"/>
    <w:rsid w:val="000B73CF"/>
    <w:rsid w:val="000B7640"/>
    <w:rsid w:val="000B7AFB"/>
    <w:rsid w:val="000C0E4C"/>
    <w:rsid w:val="000C1A1A"/>
    <w:rsid w:val="000C1E47"/>
    <w:rsid w:val="000C1EEA"/>
    <w:rsid w:val="000C216D"/>
    <w:rsid w:val="000C2AF6"/>
    <w:rsid w:val="000C38EB"/>
    <w:rsid w:val="000C4141"/>
    <w:rsid w:val="000C4287"/>
    <w:rsid w:val="000C490E"/>
    <w:rsid w:val="000C4AFC"/>
    <w:rsid w:val="000C50D9"/>
    <w:rsid w:val="000C5292"/>
    <w:rsid w:val="000C5CDE"/>
    <w:rsid w:val="000C5E44"/>
    <w:rsid w:val="000C6512"/>
    <w:rsid w:val="000C68B6"/>
    <w:rsid w:val="000C74FD"/>
    <w:rsid w:val="000C76D0"/>
    <w:rsid w:val="000D0DB0"/>
    <w:rsid w:val="000D1436"/>
    <w:rsid w:val="000D2B02"/>
    <w:rsid w:val="000D2FE2"/>
    <w:rsid w:val="000D4AC1"/>
    <w:rsid w:val="000D4C89"/>
    <w:rsid w:val="000D59E3"/>
    <w:rsid w:val="000D5B95"/>
    <w:rsid w:val="000D6B41"/>
    <w:rsid w:val="000D6C5D"/>
    <w:rsid w:val="000D7287"/>
    <w:rsid w:val="000D74CC"/>
    <w:rsid w:val="000D7689"/>
    <w:rsid w:val="000E0038"/>
    <w:rsid w:val="000E099F"/>
    <w:rsid w:val="000E12F0"/>
    <w:rsid w:val="000E12FB"/>
    <w:rsid w:val="000E148D"/>
    <w:rsid w:val="000E1711"/>
    <w:rsid w:val="000E1CC5"/>
    <w:rsid w:val="000E3DD7"/>
    <w:rsid w:val="000E41CA"/>
    <w:rsid w:val="000E4762"/>
    <w:rsid w:val="000E4FFD"/>
    <w:rsid w:val="000E533A"/>
    <w:rsid w:val="000E55A9"/>
    <w:rsid w:val="000E58BE"/>
    <w:rsid w:val="000E5E43"/>
    <w:rsid w:val="000E6AB1"/>
    <w:rsid w:val="000E7D6B"/>
    <w:rsid w:val="000F0080"/>
    <w:rsid w:val="000F022E"/>
    <w:rsid w:val="000F047E"/>
    <w:rsid w:val="000F057F"/>
    <w:rsid w:val="000F0F67"/>
    <w:rsid w:val="000F10ED"/>
    <w:rsid w:val="000F13EE"/>
    <w:rsid w:val="000F1573"/>
    <w:rsid w:val="000F200F"/>
    <w:rsid w:val="000F2239"/>
    <w:rsid w:val="000F2A4C"/>
    <w:rsid w:val="000F2D2A"/>
    <w:rsid w:val="000F363C"/>
    <w:rsid w:val="000F399B"/>
    <w:rsid w:val="000F4676"/>
    <w:rsid w:val="000F4AD7"/>
    <w:rsid w:val="000F4BDB"/>
    <w:rsid w:val="000F4EF8"/>
    <w:rsid w:val="000F5253"/>
    <w:rsid w:val="000F5588"/>
    <w:rsid w:val="000F55EA"/>
    <w:rsid w:val="000F6310"/>
    <w:rsid w:val="000F6335"/>
    <w:rsid w:val="000F643D"/>
    <w:rsid w:val="001001A7"/>
    <w:rsid w:val="00100F3B"/>
    <w:rsid w:val="00100FDD"/>
    <w:rsid w:val="0010117C"/>
    <w:rsid w:val="00101719"/>
    <w:rsid w:val="001027C9"/>
    <w:rsid w:val="00102EBC"/>
    <w:rsid w:val="00102F29"/>
    <w:rsid w:val="001031B6"/>
    <w:rsid w:val="001031DF"/>
    <w:rsid w:val="0010333D"/>
    <w:rsid w:val="001033A4"/>
    <w:rsid w:val="00103BAE"/>
    <w:rsid w:val="00103BDB"/>
    <w:rsid w:val="00103C87"/>
    <w:rsid w:val="00103EBD"/>
    <w:rsid w:val="001040CA"/>
    <w:rsid w:val="0010460A"/>
    <w:rsid w:val="00104D0A"/>
    <w:rsid w:val="00105B24"/>
    <w:rsid w:val="00106009"/>
    <w:rsid w:val="00106144"/>
    <w:rsid w:val="00106CC8"/>
    <w:rsid w:val="001074D5"/>
    <w:rsid w:val="001104A8"/>
    <w:rsid w:val="001106BF"/>
    <w:rsid w:val="00110715"/>
    <w:rsid w:val="00111191"/>
    <w:rsid w:val="00111757"/>
    <w:rsid w:val="00111D91"/>
    <w:rsid w:val="00112A32"/>
    <w:rsid w:val="00112C4D"/>
    <w:rsid w:val="0011386A"/>
    <w:rsid w:val="00113B86"/>
    <w:rsid w:val="0011499E"/>
    <w:rsid w:val="00114B50"/>
    <w:rsid w:val="001155B7"/>
    <w:rsid w:val="00115AD5"/>
    <w:rsid w:val="00115B29"/>
    <w:rsid w:val="00116139"/>
    <w:rsid w:val="00116815"/>
    <w:rsid w:val="00117061"/>
    <w:rsid w:val="001179A2"/>
    <w:rsid w:val="00117AF2"/>
    <w:rsid w:val="00117F16"/>
    <w:rsid w:val="00117FDD"/>
    <w:rsid w:val="00120E31"/>
    <w:rsid w:val="00120F5A"/>
    <w:rsid w:val="001213C9"/>
    <w:rsid w:val="00121F7A"/>
    <w:rsid w:val="00121FA5"/>
    <w:rsid w:val="0012281D"/>
    <w:rsid w:val="0012333B"/>
    <w:rsid w:val="00123AF9"/>
    <w:rsid w:val="00123BB1"/>
    <w:rsid w:val="00123BBC"/>
    <w:rsid w:val="00123FF4"/>
    <w:rsid w:val="00124151"/>
    <w:rsid w:val="00124651"/>
    <w:rsid w:val="00125343"/>
    <w:rsid w:val="00125372"/>
    <w:rsid w:val="001258DE"/>
    <w:rsid w:val="00126476"/>
    <w:rsid w:val="001266F2"/>
    <w:rsid w:val="00126CBA"/>
    <w:rsid w:val="00126DC8"/>
    <w:rsid w:val="0012714F"/>
    <w:rsid w:val="00127F89"/>
    <w:rsid w:val="00127F9E"/>
    <w:rsid w:val="001308A6"/>
    <w:rsid w:val="00130C47"/>
    <w:rsid w:val="00130F93"/>
    <w:rsid w:val="00131704"/>
    <w:rsid w:val="00131865"/>
    <w:rsid w:val="00131CAC"/>
    <w:rsid w:val="00133726"/>
    <w:rsid w:val="001339E3"/>
    <w:rsid w:val="00133D60"/>
    <w:rsid w:val="00133FE6"/>
    <w:rsid w:val="00134703"/>
    <w:rsid w:val="00135C81"/>
    <w:rsid w:val="00136707"/>
    <w:rsid w:val="00136DCD"/>
    <w:rsid w:val="00137205"/>
    <w:rsid w:val="0013724D"/>
    <w:rsid w:val="001375C1"/>
    <w:rsid w:val="00137946"/>
    <w:rsid w:val="00137BD8"/>
    <w:rsid w:val="00137D5D"/>
    <w:rsid w:val="00137E23"/>
    <w:rsid w:val="00140424"/>
    <w:rsid w:val="001412CA"/>
    <w:rsid w:val="001416F0"/>
    <w:rsid w:val="001419C1"/>
    <w:rsid w:val="001419E9"/>
    <w:rsid w:val="001421BC"/>
    <w:rsid w:val="0014260C"/>
    <w:rsid w:val="001427F1"/>
    <w:rsid w:val="00142BA9"/>
    <w:rsid w:val="00142CAE"/>
    <w:rsid w:val="001435C0"/>
    <w:rsid w:val="00143F7D"/>
    <w:rsid w:val="00144A8E"/>
    <w:rsid w:val="001457F6"/>
    <w:rsid w:val="00145D8F"/>
    <w:rsid w:val="00146007"/>
    <w:rsid w:val="00146019"/>
    <w:rsid w:val="001462ED"/>
    <w:rsid w:val="0014638C"/>
    <w:rsid w:val="0014745A"/>
    <w:rsid w:val="001474AD"/>
    <w:rsid w:val="001474AE"/>
    <w:rsid w:val="0014754E"/>
    <w:rsid w:val="0015009E"/>
    <w:rsid w:val="00150382"/>
    <w:rsid w:val="00150DAA"/>
    <w:rsid w:val="001510FC"/>
    <w:rsid w:val="00151E53"/>
    <w:rsid w:val="0015237A"/>
    <w:rsid w:val="00152959"/>
    <w:rsid w:val="0015334B"/>
    <w:rsid w:val="001549B6"/>
    <w:rsid w:val="00154B35"/>
    <w:rsid w:val="001561CC"/>
    <w:rsid w:val="00156867"/>
    <w:rsid w:val="001569AC"/>
    <w:rsid w:val="00156F3F"/>
    <w:rsid w:val="00157208"/>
    <w:rsid w:val="001574FD"/>
    <w:rsid w:val="00157DAD"/>
    <w:rsid w:val="00157E89"/>
    <w:rsid w:val="001602DA"/>
    <w:rsid w:val="0016095E"/>
    <w:rsid w:val="00160AF4"/>
    <w:rsid w:val="00160CF2"/>
    <w:rsid w:val="001621DF"/>
    <w:rsid w:val="00162515"/>
    <w:rsid w:val="001626E5"/>
    <w:rsid w:val="0016345D"/>
    <w:rsid w:val="00163B9D"/>
    <w:rsid w:val="00163F27"/>
    <w:rsid w:val="0016407E"/>
    <w:rsid w:val="00164581"/>
    <w:rsid w:val="00164711"/>
    <w:rsid w:val="001648D0"/>
    <w:rsid w:val="00164DD6"/>
    <w:rsid w:val="00165723"/>
    <w:rsid w:val="001666F0"/>
    <w:rsid w:val="00167820"/>
    <w:rsid w:val="00167D4E"/>
    <w:rsid w:val="001700DC"/>
    <w:rsid w:val="00170241"/>
    <w:rsid w:val="001706A4"/>
    <w:rsid w:val="00170AF7"/>
    <w:rsid w:val="00170D4B"/>
    <w:rsid w:val="00172128"/>
    <w:rsid w:val="00172D35"/>
    <w:rsid w:val="00172E1A"/>
    <w:rsid w:val="001737CC"/>
    <w:rsid w:val="00173978"/>
    <w:rsid w:val="00173D38"/>
    <w:rsid w:val="0017414B"/>
    <w:rsid w:val="001745DE"/>
    <w:rsid w:val="00175244"/>
    <w:rsid w:val="001752B8"/>
    <w:rsid w:val="00175A5D"/>
    <w:rsid w:val="0017624C"/>
    <w:rsid w:val="00177BBD"/>
    <w:rsid w:val="00177DF2"/>
    <w:rsid w:val="0018069E"/>
    <w:rsid w:val="00180ED0"/>
    <w:rsid w:val="00181105"/>
    <w:rsid w:val="00181367"/>
    <w:rsid w:val="00181625"/>
    <w:rsid w:val="00181FE1"/>
    <w:rsid w:val="00182599"/>
    <w:rsid w:val="00182C64"/>
    <w:rsid w:val="00183280"/>
    <w:rsid w:val="001833BA"/>
    <w:rsid w:val="001836DE"/>
    <w:rsid w:val="00183F08"/>
    <w:rsid w:val="00184AE4"/>
    <w:rsid w:val="00184D43"/>
    <w:rsid w:val="00185270"/>
    <w:rsid w:val="00185418"/>
    <w:rsid w:val="0018543F"/>
    <w:rsid w:val="00185696"/>
    <w:rsid w:val="00185818"/>
    <w:rsid w:val="001859C8"/>
    <w:rsid w:val="00185F11"/>
    <w:rsid w:val="0018617B"/>
    <w:rsid w:val="001867BD"/>
    <w:rsid w:val="00186854"/>
    <w:rsid w:val="0018775A"/>
    <w:rsid w:val="00187813"/>
    <w:rsid w:val="001878F9"/>
    <w:rsid w:val="00187B01"/>
    <w:rsid w:val="00191337"/>
    <w:rsid w:val="001916CD"/>
    <w:rsid w:val="00191957"/>
    <w:rsid w:val="001919EB"/>
    <w:rsid w:val="00191C16"/>
    <w:rsid w:val="00191EF5"/>
    <w:rsid w:val="001924AE"/>
    <w:rsid w:val="00192EA9"/>
    <w:rsid w:val="0019314A"/>
    <w:rsid w:val="00193419"/>
    <w:rsid w:val="001935D3"/>
    <w:rsid w:val="00193899"/>
    <w:rsid w:val="00194568"/>
    <w:rsid w:val="00195804"/>
    <w:rsid w:val="00195A53"/>
    <w:rsid w:val="00195AC6"/>
    <w:rsid w:val="001969AF"/>
    <w:rsid w:val="00197A3A"/>
    <w:rsid w:val="00197C33"/>
    <w:rsid w:val="001A082A"/>
    <w:rsid w:val="001A0A78"/>
    <w:rsid w:val="001A0B54"/>
    <w:rsid w:val="001A138D"/>
    <w:rsid w:val="001A1726"/>
    <w:rsid w:val="001A182A"/>
    <w:rsid w:val="001A202A"/>
    <w:rsid w:val="001A2382"/>
    <w:rsid w:val="001A2A49"/>
    <w:rsid w:val="001A2A62"/>
    <w:rsid w:val="001A2A89"/>
    <w:rsid w:val="001A2B3A"/>
    <w:rsid w:val="001A3172"/>
    <w:rsid w:val="001A34DD"/>
    <w:rsid w:val="001A36C4"/>
    <w:rsid w:val="001A453A"/>
    <w:rsid w:val="001A46D8"/>
    <w:rsid w:val="001A4BBA"/>
    <w:rsid w:val="001A4C72"/>
    <w:rsid w:val="001A4FE9"/>
    <w:rsid w:val="001A564F"/>
    <w:rsid w:val="001A5A99"/>
    <w:rsid w:val="001A6809"/>
    <w:rsid w:val="001A6895"/>
    <w:rsid w:val="001A69D7"/>
    <w:rsid w:val="001A6FA8"/>
    <w:rsid w:val="001A785A"/>
    <w:rsid w:val="001A78FC"/>
    <w:rsid w:val="001A7D9F"/>
    <w:rsid w:val="001B004D"/>
    <w:rsid w:val="001B0307"/>
    <w:rsid w:val="001B0487"/>
    <w:rsid w:val="001B04AF"/>
    <w:rsid w:val="001B063D"/>
    <w:rsid w:val="001B1180"/>
    <w:rsid w:val="001B1265"/>
    <w:rsid w:val="001B1DF1"/>
    <w:rsid w:val="001B2BA5"/>
    <w:rsid w:val="001B2DEB"/>
    <w:rsid w:val="001B36C8"/>
    <w:rsid w:val="001B4911"/>
    <w:rsid w:val="001B4B9E"/>
    <w:rsid w:val="001B4E0B"/>
    <w:rsid w:val="001B5094"/>
    <w:rsid w:val="001B6C5F"/>
    <w:rsid w:val="001B6F21"/>
    <w:rsid w:val="001C059D"/>
    <w:rsid w:val="001C095B"/>
    <w:rsid w:val="001C1AC8"/>
    <w:rsid w:val="001C1BC4"/>
    <w:rsid w:val="001C1C1C"/>
    <w:rsid w:val="001C212C"/>
    <w:rsid w:val="001C23D2"/>
    <w:rsid w:val="001C287C"/>
    <w:rsid w:val="001C2995"/>
    <w:rsid w:val="001C2D06"/>
    <w:rsid w:val="001C3A2E"/>
    <w:rsid w:val="001C3BF2"/>
    <w:rsid w:val="001C4418"/>
    <w:rsid w:val="001C44EE"/>
    <w:rsid w:val="001C487B"/>
    <w:rsid w:val="001C4A0C"/>
    <w:rsid w:val="001C4C01"/>
    <w:rsid w:val="001C4EB5"/>
    <w:rsid w:val="001C5EB5"/>
    <w:rsid w:val="001C5F33"/>
    <w:rsid w:val="001C6030"/>
    <w:rsid w:val="001C6B28"/>
    <w:rsid w:val="001C75E4"/>
    <w:rsid w:val="001C7B21"/>
    <w:rsid w:val="001D007D"/>
    <w:rsid w:val="001D030A"/>
    <w:rsid w:val="001D0538"/>
    <w:rsid w:val="001D05A9"/>
    <w:rsid w:val="001D078A"/>
    <w:rsid w:val="001D0CFA"/>
    <w:rsid w:val="001D0E8D"/>
    <w:rsid w:val="001D12BA"/>
    <w:rsid w:val="001D1A31"/>
    <w:rsid w:val="001D1C26"/>
    <w:rsid w:val="001D22AB"/>
    <w:rsid w:val="001D2876"/>
    <w:rsid w:val="001D2C68"/>
    <w:rsid w:val="001D2D96"/>
    <w:rsid w:val="001D2FB6"/>
    <w:rsid w:val="001D2FE3"/>
    <w:rsid w:val="001D36A2"/>
    <w:rsid w:val="001D3824"/>
    <w:rsid w:val="001D3A52"/>
    <w:rsid w:val="001D413F"/>
    <w:rsid w:val="001D4FF4"/>
    <w:rsid w:val="001D5865"/>
    <w:rsid w:val="001D69FE"/>
    <w:rsid w:val="001D6EF2"/>
    <w:rsid w:val="001D7534"/>
    <w:rsid w:val="001E0669"/>
    <w:rsid w:val="001E09E9"/>
    <w:rsid w:val="001E0AA5"/>
    <w:rsid w:val="001E18CA"/>
    <w:rsid w:val="001E199E"/>
    <w:rsid w:val="001E1F32"/>
    <w:rsid w:val="001E274F"/>
    <w:rsid w:val="001E28C3"/>
    <w:rsid w:val="001E31AB"/>
    <w:rsid w:val="001E3411"/>
    <w:rsid w:val="001E35C1"/>
    <w:rsid w:val="001E3A43"/>
    <w:rsid w:val="001E3FFC"/>
    <w:rsid w:val="001E4375"/>
    <w:rsid w:val="001E4CAB"/>
    <w:rsid w:val="001E4FF1"/>
    <w:rsid w:val="001E5080"/>
    <w:rsid w:val="001E5BD2"/>
    <w:rsid w:val="001E5F75"/>
    <w:rsid w:val="001E6049"/>
    <w:rsid w:val="001E60B3"/>
    <w:rsid w:val="001E6B33"/>
    <w:rsid w:val="001E6D82"/>
    <w:rsid w:val="001E70D8"/>
    <w:rsid w:val="001E7937"/>
    <w:rsid w:val="001E7A62"/>
    <w:rsid w:val="001E7E85"/>
    <w:rsid w:val="001F0B77"/>
    <w:rsid w:val="001F17EF"/>
    <w:rsid w:val="001F2CE0"/>
    <w:rsid w:val="001F2F2B"/>
    <w:rsid w:val="001F32C0"/>
    <w:rsid w:val="001F3706"/>
    <w:rsid w:val="001F4482"/>
    <w:rsid w:val="001F464E"/>
    <w:rsid w:val="001F4EBF"/>
    <w:rsid w:val="001F5473"/>
    <w:rsid w:val="001F5E17"/>
    <w:rsid w:val="001F6220"/>
    <w:rsid w:val="001F668E"/>
    <w:rsid w:val="001F6C7A"/>
    <w:rsid w:val="001F774F"/>
    <w:rsid w:val="001F77E4"/>
    <w:rsid w:val="001F799A"/>
    <w:rsid w:val="00200D7A"/>
    <w:rsid w:val="00200DA2"/>
    <w:rsid w:val="00200DD9"/>
    <w:rsid w:val="00200E30"/>
    <w:rsid w:val="00201022"/>
    <w:rsid w:val="00201C38"/>
    <w:rsid w:val="002021D4"/>
    <w:rsid w:val="00202F22"/>
    <w:rsid w:val="0020302B"/>
    <w:rsid w:val="0020386D"/>
    <w:rsid w:val="002039B9"/>
    <w:rsid w:val="00203CEF"/>
    <w:rsid w:val="00204471"/>
    <w:rsid w:val="002044DB"/>
    <w:rsid w:val="002048D4"/>
    <w:rsid w:val="0020559E"/>
    <w:rsid w:val="00205816"/>
    <w:rsid w:val="00205D8B"/>
    <w:rsid w:val="002071DE"/>
    <w:rsid w:val="00207209"/>
    <w:rsid w:val="0020770A"/>
    <w:rsid w:val="002077A2"/>
    <w:rsid w:val="002077CE"/>
    <w:rsid w:val="002077D2"/>
    <w:rsid w:val="0021033D"/>
    <w:rsid w:val="00210402"/>
    <w:rsid w:val="00212386"/>
    <w:rsid w:val="002124AA"/>
    <w:rsid w:val="002125A9"/>
    <w:rsid w:val="002125EE"/>
    <w:rsid w:val="00212629"/>
    <w:rsid w:val="00212C4E"/>
    <w:rsid w:val="00212DC0"/>
    <w:rsid w:val="00212EB5"/>
    <w:rsid w:val="00212F18"/>
    <w:rsid w:val="002134FA"/>
    <w:rsid w:val="00213729"/>
    <w:rsid w:val="002137CA"/>
    <w:rsid w:val="00214099"/>
    <w:rsid w:val="0021415A"/>
    <w:rsid w:val="0021446A"/>
    <w:rsid w:val="002154B2"/>
    <w:rsid w:val="0021550E"/>
    <w:rsid w:val="0021562D"/>
    <w:rsid w:val="0021566F"/>
    <w:rsid w:val="00215DF2"/>
    <w:rsid w:val="0021672B"/>
    <w:rsid w:val="00216911"/>
    <w:rsid w:val="002176A0"/>
    <w:rsid w:val="0021786A"/>
    <w:rsid w:val="002205A7"/>
    <w:rsid w:val="0022119D"/>
    <w:rsid w:val="002218EE"/>
    <w:rsid w:val="00221B1A"/>
    <w:rsid w:val="00221D85"/>
    <w:rsid w:val="00221DDC"/>
    <w:rsid w:val="0022213D"/>
    <w:rsid w:val="00222512"/>
    <w:rsid w:val="002225B9"/>
    <w:rsid w:val="002237C7"/>
    <w:rsid w:val="00223A4A"/>
    <w:rsid w:val="00223B8F"/>
    <w:rsid w:val="00224045"/>
    <w:rsid w:val="002241AD"/>
    <w:rsid w:val="00224745"/>
    <w:rsid w:val="00225C5F"/>
    <w:rsid w:val="0022621E"/>
    <w:rsid w:val="002266D6"/>
    <w:rsid w:val="0022688F"/>
    <w:rsid w:val="00226FD4"/>
    <w:rsid w:val="0022707A"/>
    <w:rsid w:val="002276A6"/>
    <w:rsid w:val="00227A2B"/>
    <w:rsid w:val="00230C35"/>
    <w:rsid w:val="002324A7"/>
    <w:rsid w:val="00232CCF"/>
    <w:rsid w:val="00232E8E"/>
    <w:rsid w:val="00232F3D"/>
    <w:rsid w:val="002341A8"/>
    <w:rsid w:val="0023464C"/>
    <w:rsid w:val="00234D67"/>
    <w:rsid w:val="00234E00"/>
    <w:rsid w:val="0023551A"/>
    <w:rsid w:val="00235B6A"/>
    <w:rsid w:val="002360F0"/>
    <w:rsid w:val="00236D0F"/>
    <w:rsid w:val="00236E4D"/>
    <w:rsid w:val="0023717A"/>
    <w:rsid w:val="00237CDA"/>
    <w:rsid w:val="00237DD6"/>
    <w:rsid w:val="00240230"/>
    <w:rsid w:val="002403DF"/>
    <w:rsid w:val="00240508"/>
    <w:rsid w:val="002406D9"/>
    <w:rsid w:val="00240A68"/>
    <w:rsid w:val="00240F94"/>
    <w:rsid w:val="00241423"/>
    <w:rsid w:val="002417F8"/>
    <w:rsid w:val="00241888"/>
    <w:rsid w:val="00241A7C"/>
    <w:rsid w:val="00241D47"/>
    <w:rsid w:val="002421DE"/>
    <w:rsid w:val="002429AA"/>
    <w:rsid w:val="002439F9"/>
    <w:rsid w:val="00243E3C"/>
    <w:rsid w:val="00243EFD"/>
    <w:rsid w:val="002447BA"/>
    <w:rsid w:val="00245EB2"/>
    <w:rsid w:val="00246835"/>
    <w:rsid w:val="002469C5"/>
    <w:rsid w:val="00246F53"/>
    <w:rsid w:val="00246FE8"/>
    <w:rsid w:val="0024715A"/>
    <w:rsid w:val="00247189"/>
    <w:rsid w:val="0024773F"/>
    <w:rsid w:val="00251712"/>
    <w:rsid w:val="00252596"/>
    <w:rsid w:val="00252828"/>
    <w:rsid w:val="00252DA1"/>
    <w:rsid w:val="00253659"/>
    <w:rsid w:val="00253BE0"/>
    <w:rsid w:val="00253DF1"/>
    <w:rsid w:val="002547F6"/>
    <w:rsid w:val="002553E3"/>
    <w:rsid w:val="00255F85"/>
    <w:rsid w:val="0025668B"/>
    <w:rsid w:val="0025668C"/>
    <w:rsid w:val="0025694C"/>
    <w:rsid w:val="00256E66"/>
    <w:rsid w:val="00256E97"/>
    <w:rsid w:val="002574D7"/>
    <w:rsid w:val="00257D05"/>
    <w:rsid w:val="00260876"/>
    <w:rsid w:val="00260A3D"/>
    <w:rsid w:val="00261AD0"/>
    <w:rsid w:val="00261D4F"/>
    <w:rsid w:val="00261ED2"/>
    <w:rsid w:val="00261FA6"/>
    <w:rsid w:val="00262024"/>
    <w:rsid w:val="0026204D"/>
    <w:rsid w:val="0026222C"/>
    <w:rsid w:val="00262793"/>
    <w:rsid w:val="0026387A"/>
    <w:rsid w:val="00263D42"/>
    <w:rsid w:val="002641B6"/>
    <w:rsid w:val="0026440F"/>
    <w:rsid w:val="002644DA"/>
    <w:rsid w:val="00264AFB"/>
    <w:rsid w:val="00264C83"/>
    <w:rsid w:val="002652F7"/>
    <w:rsid w:val="002653FC"/>
    <w:rsid w:val="00266323"/>
    <w:rsid w:val="0026650C"/>
    <w:rsid w:val="002668BE"/>
    <w:rsid w:val="002670DE"/>
    <w:rsid w:val="002700A7"/>
    <w:rsid w:val="00270204"/>
    <w:rsid w:val="00270746"/>
    <w:rsid w:val="002711A7"/>
    <w:rsid w:val="00271FC8"/>
    <w:rsid w:val="00272673"/>
    <w:rsid w:val="002731C1"/>
    <w:rsid w:val="00273506"/>
    <w:rsid w:val="0027354C"/>
    <w:rsid w:val="0027358D"/>
    <w:rsid w:val="002735A6"/>
    <w:rsid w:val="002736C7"/>
    <w:rsid w:val="00273F25"/>
    <w:rsid w:val="002747BD"/>
    <w:rsid w:val="00274A97"/>
    <w:rsid w:val="00274C5B"/>
    <w:rsid w:val="002754AB"/>
    <w:rsid w:val="00275B97"/>
    <w:rsid w:val="00275EBC"/>
    <w:rsid w:val="00276005"/>
    <w:rsid w:val="00276CC1"/>
    <w:rsid w:val="0027714C"/>
    <w:rsid w:val="002778DF"/>
    <w:rsid w:val="002807E5"/>
    <w:rsid w:val="00280CCC"/>
    <w:rsid w:val="00280EA2"/>
    <w:rsid w:val="0028116A"/>
    <w:rsid w:val="00282748"/>
    <w:rsid w:val="00282EC7"/>
    <w:rsid w:val="00283031"/>
    <w:rsid w:val="002832F1"/>
    <w:rsid w:val="002838A5"/>
    <w:rsid w:val="002844D5"/>
    <w:rsid w:val="002848E0"/>
    <w:rsid w:val="00284ABE"/>
    <w:rsid w:val="0028558E"/>
    <w:rsid w:val="00285808"/>
    <w:rsid w:val="00285F1F"/>
    <w:rsid w:val="002860B7"/>
    <w:rsid w:val="00286AB9"/>
    <w:rsid w:val="00286BE2"/>
    <w:rsid w:val="00287775"/>
    <w:rsid w:val="002901FF"/>
    <w:rsid w:val="00290756"/>
    <w:rsid w:val="00290842"/>
    <w:rsid w:val="002908B3"/>
    <w:rsid w:val="00290B34"/>
    <w:rsid w:val="00290D2B"/>
    <w:rsid w:val="002911D7"/>
    <w:rsid w:val="00294412"/>
    <w:rsid w:val="00294579"/>
    <w:rsid w:val="002952BE"/>
    <w:rsid w:val="00296497"/>
    <w:rsid w:val="00296606"/>
    <w:rsid w:val="00296ECF"/>
    <w:rsid w:val="0029764A"/>
    <w:rsid w:val="002978CF"/>
    <w:rsid w:val="00297E9A"/>
    <w:rsid w:val="002A0832"/>
    <w:rsid w:val="002A0E08"/>
    <w:rsid w:val="002A1058"/>
    <w:rsid w:val="002A1AAC"/>
    <w:rsid w:val="002A243A"/>
    <w:rsid w:val="002A2B25"/>
    <w:rsid w:val="002A31FF"/>
    <w:rsid w:val="002A36AE"/>
    <w:rsid w:val="002A3CE8"/>
    <w:rsid w:val="002A3E21"/>
    <w:rsid w:val="002A4579"/>
    <w:rsid w:val="002A49C3"/>
    <w:rsid w:val="002A4AF9"/>
    <w:rsid w:val="002A4BE4"/>
    <w:rsid w:val="002A4E74"/>
    <w:rsid w:val="002A5218"/>
    <w:rsid w:val="002A63EC"/>
    <w:rsid w:val="002A76A1"/>
    <w:rsid w:val="002B0211"/>
    <w:rsid w:val="002B1094"/>
    <w:rsid w:val="002B15C6"/>
    <w:rsid w:val="002B1B8B"/>
    <w:rsid w:val="002B2BEC"/>
    <w:rsid w:val="002B2E98"/>
    <w:rsid w:val="002B3175"/>
    <w:rsid w:val="002B3434"/>
    <w:rsid w:val="002B3507"/>
    <w:rsid w:val="002B36FE"/>
    <w:rsid w:val="002B39BE"/>
    <w:rsid w:val="002B3DBD"/>
    <w:rsid w:val="002B4409"/>
    <w:rsid w:val="002B4681"/>
    <w:rsid w:val="002B4ED2"/>
    <w:rsid w:val="002B4F54"/>
    <w:rsid w:val="002B50A5"/>
    <w:rsid w:val="002B5548"/>
    <w:rsid w:val="002B5AEB"/>
    <w:rsid w:val="002B6336"/>
    <w:rsid w:val="002B6763"/>
    <w:rsid w:val="002B6DBD"/>
    <w:rsid w:val="002C043A"/>
    <w:rsid w:val="002C08DA"/>
    <w:rsid w:val="002C12F2"/>
    <w:rsid w:val="002C19F9"/>
    <w:rsid w:val="002C205A"/>
    <w:rsid w:val="002C22C0"/>
    <w:rsid w:val="002C2BE2"/>
    <w:rsid w:val="002C2DB5"/>
    <w:rsid w:val="002C440D"/>
    <w:rsid w:val="002C46BD"/>
    <w:rsid w:val="002C5023"/>
    <w:rsid w:val="002C5858"/>
    <w:rsid w:val="002C5AEB"/>
    <w:rsid w:val="002C5E1B"/>
    <w:rsid w:val="002C623B"/>
    <w:rsid w:val="002C6B4A"/>
    <w:rsid w:val="002C6E0A"/>
    <w:rsid w:val="002C740D"/>
    <w:rsid w:val="002C79FA"/>
    <w:rsid w:val="002C7C08"/>
    <w:rsid w:val="002D0D56"/>
    <w:rsid w:val="002D11FB"/>
    <w:rsid w:val="002D13EB"/>
    <w:rsid w:val="002D15F7"/>
    <w:rsid w:val="002D171F"/>
    <w:rsid w:val="002D1CDC"/>
    <w:rsid w:val="002D2B69"/>
    <w:rsid w:val="002D2C1D"/>
    <w:rsid w:val="002D2C6A"/>
    <w:rsid w:val="002D3F7B"/>
    <w:rsid w:val="002D43F0"/>
    <w:rsid w:val="002D4613"/>
    <w:rsid w:val="002D5133"/>
    <w:rsid w:val="002D6062"/>
    <w:rsid w:val="002D6903"/>
    <w:rsid w:val="002D69D9"/>
    <w:rsid w:val="002D6DDC"/>
    <w:rsid w:val="002D7354"/>
    <w:rsid w:val="002D7821"/>
    <w:rsid w:val="002D7954"/>
    <w:rsid w:val="002D7A26"/>
    <w:rsid w:val="002D7C58"/>
    <w:rsid w:val="002D7DE4"/>
    <w:rsid w:val="002E026B"/>
    <w:rsid w:val="002E035A"/>
    <w:rsid w:val="002E0902"/>
    <w:rsid w:val="002E11A8"/>
    <w:rsid w:val="002E18A7"/>
    <w:rsid w:val="002E1BA7"/>
    <w:rsid w:val="002E1CB0"/>
    <w:rsid w:val="002E2A1A"/>
    <w:rsid w:val="002E2A26"/>
    <w:rsid w:val="002E4061"/>
    <w:rsid w:val="002E4646"/>
    <w:rsid w:val="002E4ABB"/>
    <w:rsid w:val="002E4B16"/>
    <w:rsid w:val="002E53B0"/>
    <w:rsid w:val="002E65AB"/>
    <w:rsid w:val="002E6A65"/>
    <w:rsid w:val="002E6CC6"/>
    <w:rsid w:val="002E7404"/>
    <w:rsid w:val="002E7544"/>
    <w:rsid w:val="002F084E"/>
    <w:rsid w:val="002F0AB9"/>
    <w:rsid w:val="002F0C22"/>
    <w:rsid w:val="002F0D27"/>
    <w:rsid w:val="002F1B60"/>
    <w:rsid w:val="002F203E"/>
    <w:rsid w:val="002F26D8"/>
    <w:rsid w:val="002F3154"/>
    <w:rsid w:val="002F3487"/>
    <w:rsid w:val="002F3AEE"/>
    <w:rsid w:val="002F47D3"/>
    <w:rsid w:val="002F51B7"/>
    <w:rsid w:val="002F5E9D"/>
    <w:rsid w:val="002F6104"/>
    <w:rsid w:val="002F612B"/>
    <w:rsid w:val="002F61AE"/>
    <w:rsid w:val="002F6306"/>
    <w:rsid w:val="002F63CD"/>
    <w:rsid w:val="002F694F"/>
    <w:rsid w:val="002F6E08"/>
    <w:rsid w:val="002F7152"/>
    <w:rsid w:val="002F7202"/>
    <w:rsid w:val="002F7B79"/>
    <w:rsid w:val="00301C30"/>
    <w:rsid w:val="00301CE7"/>
    <w:rsid w:val="00301D34"/>
    <w:rsid w:val="00301E68"/>
    <w:rsid w:val="00301FBC"/>
    <w:rsid w:val="00302255"/>
    <w:rsid w:val="0030242B"/>
    <w:rsid w:val="00302649"/>
    <w:rsid w:val="00302650"/>
    <w:rsid w:val="00303B9F"/>
    <w:rsid w:val="003041E9"/>
    <w:rsid w:val="00304326"/>
    <w:rsid w:val="00304650"/>
    <w:rsid w:val="00304A94"/>
    <w:rsid w:val="00304AA1"/>
    <w:rsid w:val="00304EE2"/>
    <w:rsid w:val="00305B44"/>
    <w:rsid w:val="003060EC"/>
    <w:rsid w:val="003061A8"/>
    <w:rsid w:val="00306C38"/>
    <w:rsid w:val="00307493"/>
    <w:rsid w:val="003074DA"/>
    <w:rsid w:val="00307F7D"/>
    <w:rsid w:val="003105F7"/>
    <w:rsid w:val="00310691"/>
    <w:rsid w:val="00310C4C"/>
    <w:rsid w:val="00311635"/>
    <w:rsid w:val="00311A7A"/>
    <w:rsid w:val="00311C41"/>
    <w:rsid w:val="003122AB"/>
    <w:rsid w:val="00312301"/>
    <w:rsid w:val="00312BE3"/>
    <w:rsid w:val="00313B14"/>
    <w:rsid w:val="00314744"/>
    <w:rsid w:val="00314C2D"/>
    <w:rsid w:val="00315011"/>
    <w:rsid w:val="00315721"/>
    <w:rsid w:val="00316378"/>
    <w:rsid w:val="003173B0"/>
    <w:rsid w:val="00317819"/>
    <w:rsid w:val="00317DD0"/>
    <w:rsid w:val="0032018E"/>
    <w:rsid w:val="0032199A"/>
    <w:rsid w:val="003228AB"/>
    <w:rsid w:val="00322B27"/>
    <w:rsid w:val="00323101"/>
    <w:rsid w:val="0032346A"/>
    <w:rsid w:val="003239E4"/>
    <w:rsid w:val="00323C87"/>
    <w:rsid w:val="003248E6"/>
    <w:rsid w:val="00324B76"/>
    <w:rsid w:val="0032505C"/>
    <w:rsid w:val="003253D3"/>
    <w:rsid w:val="00325595"/>
    <w:rsid w:val="00325822"/>
    <w:rsid w:val="003258AB"/>
    <w:rsid w:val="00325AA5"/>
    <w:rsid w:val="00326871"/>
    <w:rsid w:val="00326F0B"/>
    <w:rsid w:val="00327214"/>
    <w:rsid w:val="003278B8"/>
    <w:rsid w:val="00327E7A"/>
    <w:rsid w:val="00327F24"/>
    <w:rsid w:val="00330570"/>
    <w:rsid w:val="003309B8"/>
    <w:rsid w:val="00330F7D"/>
    <w:rsid w:val="003318F4"/>
    <w:rsid w:val="003319E2"/>
    <w:rsid w:val="00331BF9"/>
    <w:rsid w:val="00331DAF"/>
    <w:rsid w:val="00331F11"/>
    <w:rsid w:val="0033208D"/>
    <w:rsid w:val="003320CE"/>
    <w:rsid w:val="00332B36"/>
    <w:rsid w:val="00332BD8"/>
    <w:rsid w:val="00332CB4"/>
    <w:rsid w:val="00332CCC"/>
    <w:rsid w:val="00332DCC"/>
    <w:rsid w:val="00332ED9"/>
    <w:rsid w:val="00333A03"/>
    <w:rsid w:val="00335A9A"/>
    <w:rsid w:val="00335FFF"/>
    <w:rsid w:val="00336CC1"/>
    <w:rsid w:val="003371DC"/>
    <w:rsid w:val="003374B6"/>
    <w:rsid w:val="003374BB"/>
    <w:rsid w:val="00337695"/>
    <w:rsid w:val="00337D7C"/>
    <w:rsid w:val="00337EF6"/>
    <w:rsid w:val="0034050D"/>
    <w:rsid w:val="003405CE"/>
    <w:rsid w:val="00340BE8"/>
    <w:rsid w:val="00340C02"/>
    <w:rsid w:val="003423FB"/>
    <w:rsid w:val="00342BD3"/>
    <w:rsid w:val="00342C0C"/>
    <w:rsid w:val="003436D9"/>
    <w:rsid w:val="003439DA"/>
    <w:rsid w:val="00343E43"/>
    <w:rsid w:val="0034407E"/>
    <w:rsid w:val="003446D7"/>
    <w:rsid w:val="00344C26"/>
    <w:rsid w:val="00345051"/>
    <w:rsid w:val="0034505D"/>
    <w:rsid w:val="00345885"/>
    <w:rsid w:val="003459A1"/>
    <w:rsid w:val="00345DD6"/>
    <w:rsid w:val="0034612D"/>
    <w:rsid w:val="0034687F"/>
    <w:rsid w:val="003469BC"/>
    <w:rsid w:val="00346CA0"/>
    <w:rsid w:val="003476C7"/>
    <w:rsid w:val="00347EF5"/>
    <w:rsid w:val="00350115"/>
    <w:rsid w:val="0035080E"/>
    <w:rsid w:val="00351486"/>
    <w:rsid w:val="003514B2"/>
    <w:rsid w:val="0035198D"/>
    <w:rsid w:val="00352E0D"/>
    <w:rsid w:val="00353243"/>
    <w:rsid w:val="00353343"/>
    <w:rsid w:val="003547FF"/>
    <w:rsid w:val="003551B7"/>
    <w:rsid w:val="00355F95"/>
    <w:rsid w:val="003572B1"/>
    <w:rsid w:val="00360064"/>
    <w:rsid w:val="003602EB"/>
    <w:rsid w:val="003610F3"/>
    <w:rsid w:val="00361564"/>
    <w:rsid w:val="003615A7"/>
    <w:rsid w:val="003619A9"/>
    <w:rsid w:val="00361D55"/>
    <w:rsid w:val="003620B7"/>
    <w:rsid w:val="00363295"/>
    <w:rsid w:val="00363A7A"/>
    <w:rsid w:val="00363BFA"/>
    <w:rsid w:val="00363CEE"/>
    <w:rsid w:val="00364210"/>
    <w:rsid w:val="00364BB0"/>
    <w:rsid w:val="00364BC2"/>
    <w:rsid w:val="003653BB"/>
    <w:rsid w:val="00365E01"/>
    <w:rsid w:val="003662C9"/>
    <w:rsid w:val="0036647A"/>
    <w:rsid w:val="0036671B"/>
    <w:rsid w:val="00367359"/>
    <w:rsid w:val="003673AB"/>
    <w:rsid w:val="003675DC"/>
    <w:rsid w:val="0036796A"/>
    <w:rsid w:val="00367F23"/>
    <w:rsid w:val="0037003E"/>
    <w:rsid w:val="003706D1"/>
    <w:rsid w:val="00370D5A"/>
    <w:rsid w:val="00371F89"/>
    <w:rsid w:val="0037203C"/>
    <w:rsid w:val="0037297C"/>
    <w:rsid w:val="003731A5"/>
    <w:rsid w:val="003736A5"/>
    <w:rsid w:val="00373CAF"/>
    <w:rsid w:val="00373DAD"/>
    <w:rsid w:val="003748F6"/>
    <w:rsid w:val="0037519C"/>
    <w:rsid w:val="0037520D"/>
    <w:rsid w:val="00375338"/>
    <w:rsid w:val="003758EE"/>
    <w:rsid w:val="00375D76"/>
    <w:rsid w:val="00375F2C"/>
    <w:rsid w:val="0037608C"/>
    <w:rsid w:val="0037655C"/>
    <w:rsid w:val="00376C06"/>
    <w:rsid w:val="003771B8"/>
    <w:rsid w:val="00377774"/>
    <w:rsid w:val="00380F1D"/>
    <w:rsid w:val="00381CF5"/>
    <w:rsid w:val="00381FC2"/>
    <w:rsid w:val="00382E79"/>
    <w:rsid w:val="003837F5"/>
    <w:rsid w:val="003838EF"/>
    <w:rsid w:val="00383A16"/>
    <w:rsid w:val="00383A93"/>
    <w:rsid w:val="003845A8"/>
    <w:rsid w:val="003857A2"/>
    <w:rsid w:val="003858B1"/>
    <w:rsid w:val="00385A60"/>
    <w:rsid w:val="00385FFF"/>
    <w:rsid w:val="003861FF"/>
    <w:rsid w:val="00386246"/>
    <w:rsid w:val="003874CD"/>
    <w:rsid w:val="003901A4"/>
    <w:rsid w:val="0039065A"/>
    <w:rsid w:val="00390AA5"/>
    <w:rsid w:val="00391783"/>
    <w:rsid w:val="00392179"/>
    <w:rsid w:val="00392203"/>
    <w:rsid w:val="003923FA"/>
    <w:rsid w:val="003926D4"/>
    <w:rsid w:val="00392A9B"/>
    <w:rsid w:val="003931BA"/>
    <w:rsid w:val="003938E9"/>
    <w:rsid w:val="00393E73"/>
    <w:rsid w:val="00394505"/>
    <w:rsid w:val="0039520A"/>
    <w:rsid w:val="0039552D"/>
    <w:rsid w:val="003960AB"/>
    <w:rsid w:val="00396137"/>
    <w:rsid w:val="0039755D"/>
    <w:rsid w:val="003979DD"/>
    <w:rsid w:val="003A090E"/>
    <w:rsid w:val="003A09D0"/>
    <w:rsid w:val="003A1457"/>
    <w:rsid w:val="003A15A9"/>
    <w:rsid w:val="003A17AC"/>
    <w:rsid w:val="003A1B1E"/>
    <w:rsid w:val="003A29B5"/>
    <w:rsid w:val="003A40FF"/>
    <w:rsid w:val="003A4400"/>
    <w:rsid w:val="003A482B"/>
    <w:rsid w:val="003A4A13"/>
    <w:rsid w:val="003A4CC9"/>
    <w:rsid w:val="003A4E11"/>
    <w:rsid w:val="003A4E5A"/>
    <w:rsid w:val="003A4FBE"/>
    <w:rsid w:val="003A5DE6"/>
    <w:rsid w:val="003A5E28"/>
    <w:rsid w:val="003A5FE2"/>
    <w:rsid w:val="003A6436"/>
    <w:rsid w:val="003A6452"/>
    <w:rsid w:val="003A672A"/>
    <w:rsid w:val="003A6A8A"/>
    <w:rsid w:val="003A78AC"/>
    <w:rsid w:val="003A7A1A"/>
    <w:rsid w:val="003B0427"/>
    <w:rsid w:val="003B0970"/>
    <w:rsid w:val="003B0BE2"/>
    <w:rsid w:val="003B10CF"/>
    <w:rsid w:val="003B119E"/>
    <w:rsid w:val="003B244D"/>
    <w:rsid w:val="003B2646"/>
    <w:rsid w:val="003B2A55"/>
    <w:rsid w:val="003B2E88"/>
    <w:rsid w:val="003B2FF8"/>
    <w:rsid w:val="003B3C27"/>
    <w:rsid w:val="003B485E"/>
    <w:rsid w:val="003B4BCD"/>
    <w:rsid w:val="003B4D61"/>
    <w:rsid w:val="003B505C"/>
    <w:rsid w:val="003B5F13"/>
    <w:rsid w:val="003B61B5"/>
    <w:rsid w:val="003B6CE5"/>
    <w:rsid w:val="003B6D73"/>
    <w:rsid w:val="003B6E2C"/>
    <w:rsid w:val="003B72C9"/>
    <w:rsid w:val="003B7505"/>
    <w:rsid w:val="003B786A"/>
    <w:rsid w:val="003C02BB"/>
    <w:rsid w:val="003C034F"/>
    <w:rsid w:val="003C068D"/>
    <w:rsid w:val="003C074D"/>
    <w:rsid w:val="003C0E77"/>
    <w:rsid w:val="003C1DE3"/>
    <w:rsid w:val="003C2396"/>
    <w:rsid w:val="003C2F3A"/>
    <w:rsid w:val="003C398D"/>
    <w:rsid w:val="003C39F0"/>
    <w:rsid w:val="003C3B86"/>
    <w:rsid w:val="003C4093"/>
    <w:rsid w:val="003C4994"/>
    <w:rsid w:val="003C6727"/>
    <w:rsid w:val="003C6B37"/>
    <w:rsid w:val="003C6E50"/>
    <w:rsid w:val="003C75AC"/>
    <w:rsid w:val="003C7BAE"/>
    <w:rsid w:val="003C7CE6"/>
    <w:rsid w:val="003C7E89"/>
    <w:rsid w:val="003D011B"/>
    <w:rsid w:val="003D0957"/>
    <w:rsid w:val="003D1946"/>
    <w:rsid w:val="003D1BCC"/>
    <w:rsid w:val="003D1CCE"/>
    <w:rsid w:val="003D1EF5"/>
    <w:rsid w:val="003D31A1"/>
    <w:rsid w:val="003D3520"/>
    <w:rsid w:val="003D38D4"/>
    <w:rsid w:val="003D3ACE"/>
    <w:rsid w:val="003D3D98"/>
    <w:rsid w:val="003D42E5"/>
    <w:rsid w:val="003D451E"/>
    <w:rsid w:val="003D4661"/>
    <w:rsid w:val="003D4EF1"/>
    <w:rsid w:val="003D56D3"/>
    <w:rsid w:val="003D5D1D"/>
    <w:rsid w:val="003D626C"/>
    <w:rsid w:val="003D627F"/>
    <w:rsid w:val="003D6596"/>
    <w:rsid w:val="003D746A"/>
    <w:rsid w:val="003D7E56"/>
    <w:rsid w:val="003E0912"/>
    <w:rsid w:val="003E1C05"/>
    <w:rsid w:val="003E1FA9"/>
    <w:rsid w:val="003E2643"/>
    <w:rsid w:val="003E3090"/>
    <w:rsid w:val="003E30BB"/>
    <w:rsid w:val="003E3288"/>
    <w:rsid w:val="003E32DD"/>
    <w:rsid w:val="003E4193"/>
    <w:rsid w:val="003E4196"/>
    <w:rsid w:val="003E488E"/>
    <w:rsid w:val="003E5531"/>
    <w:rsid w:val="003E61D1"/>
    <w:rsid w:val="003F01F8"/>
    <w:rsid w:val="003F09F3"/>
    <w:rsid w:val="003F1398"/>
    <w:rsid w:val="003F16A6"/>
    <w:rsid w:val="003F22A6"/>
    <w:rsid w:val="003F22C4"/>
    <w:rsid w:val="003F26F1"/>
    <w:rsid w:val="003F277B"/>
    <w:rsid w:val="003F2E9E"/>
    <w:rsid w:val="003F3F4A"/>
    <w:rsid w:val="003F4B55"/>
    <w:rsid w:val="003F543D"/>
    <w:rsid w:val="003F546E"/>
    <w:rsid w:val="003F55F9"/>
    <w:rsid w:val="003F5E3B"/>
    <w:rsid w:val="003F64D6"/>
    <w:rsid w:val="003F67F0"/>
    <w:rsid w:val="003F6870"/>
    <w:rsid w:val="003F6E0D"/>
    <w:rsid w:val="003F6F3B"/>
    <w:rsid w:val="003F7788"/>
    <w:rsid w:val="003F78B4"/>
    <w:rsid w:val="003F7F7A"/>
    <w:rsid w:val="00400FDF"/>
    <w:rsid w:val="004016BE"/>
    <w:rsid w:val="00402ADD"/>
    <w:rsid w:val="00402AF4"/>
    <w:rsid w:val="00402D33"/>
    <w:rsid w:val="004030E7"/>
    <w:rsid w:val="00403EE4"/>
    <w:rsid w:val="00404024"/>
    <w:rsid w:val="00404620"/>
    <w:rsid w:val="00404A4F"/>
    <w:rsid w:val="00404AB0"/>
    <w:rsid w:val="0040502D"/>
    <w:rsid w:val="004050E9"/>
    <w:rsid w:val="004053F4"/>
    <w:rsid w:val="00405520"/>
    <w:rsid w:val="004056F6"/>
    <w:rsid w:val="00405C62"/>
    <w:rsid w:val="004063FD"/>
    <w:rsid w:val="00406DA8"/>
    <w:rsid w:val="00407D3B"/>
    <w:rsid w:val="004104AC"/>
    <w:rsid w:val="00410A69"/>
    <w:rsid w:val="00410D95"/>
    <w:rsid w:val="00411308"/>
    <w:rsid w:val="0041188E"/>
    <w:rsid w:val="00411C25"/>
    <w:rsid w:val="00412896"/>
    <w:rsid w:val="0041291F"/>
    <w:rsid w:val="004130F4"/>
    <w:rsid w:val="0041360D"/>
    <w:rsid w:val="00413B8C"/>
    <w:rsid w:val="00413C10"/>
    <w:rsid w:val="00413C4C"/>
    <w:rsid w:val="00413E64"/>
    <w:rsid w:val="00413F19"/>
    <w:rsid w:val="004141E3"/>
    <w:rsid w:val="0041424C"/>
    <w:rsid w:val="004143AE"/>
    <w:rsid w:val="0041455B"/>
    <w:rsid w:val="00414BBF"/>
    <w:rsid w:val="00414D8F"/>
    <w:rsid w:val="004151AC"/>
    <w:rsid w:val="004162E0"/>
    <w:rsid w:val="00416B09"/>
    <w:rsid w:val="00420162"/>
    <w:rsid w:val="004203DE"/>
    <w:rsid w:val="004206AF"/>
    <w:rsid w:val="00420DF4"/>
    <w:rsid w:val="00421015"/>
    <w:rsid w:val="00421B2F"/>
    <w:rsid w:val="00421D19"/>
    <w:rsid w:val="00421FA1"/>
    <w:rsid w:val="00422190"/>
    <w:rsid w:val="0042233B"/>
    <w:rsid w:val="00422681"/>
    <w:rsid w:val="004228A9"/>
    <w:rsid w:val="00422A84"/>
    <w:rsid w:val="004236E7"/>
    <w:rsid w:val="00423F47"/>
    <w:rsid w:val="004240A4"/>
    <w:rsid w:val="00424261"/>
    <w:rsid w:val="00424487"/>
    <w:rsid w:val="004249B4"/>
    <w:rsid w:val="00424AD3"/>
    <w:rsid w:val="004250DF"/>
    <w:rsid w:val="00425137"/>
    <w:rsid w:val="004253EB"/>
    <w:rsid w:val="00425632"/>
    <w:rsid w:val="00425638"/>
    <w:rsid w:val="00425BBD"/>
    <w:rsid w:val="00425C81"/>
    <w:rsid w:val="004264D8"/>
    <w:rsid w:val="00426D91"/>
    <w:rsid w:val="0042706F"/>
    <w:rsid w:val="004272C3"/>
    <w:rsid w:val="00427388"/>
    <w:rsid w:val="00427777"/>
    <w:rsid w:val="004279CD"/>
    <w:rsid w:val="00427AD0"/>
    <w:rsid w:val="0043032B"/>
    <w:rsid w:val="004314D1"/>
    <w:rsid w:val="0043154A"/>
    <w:rsid w:val="00431829"/>
    <w:rsid w:val="004319A9"/>
    <w:rsid w:val="00431FA5"/>
    <w:rsid w:val="00432146"/>
    <w:rsid w:val="00432381"/>
    <w:rsid w:val="004324BA"/>
    <w:rsid w:val="004329BE"/>
    <w:rsid w:val="00432CCA"/>
    <w:rsid w:val="00432D88"/>
    <w:rsid w:val="004331A7"/>
    <w:rsid w:val="00433CD3"/>
    <w:rsid w:val="00433DD8"/>
    <w:rsid w:val="004340BB"/>
    <w:rsid w:val="004347D5"/>
    <w:rsid w:val="004351FF"/>
    <w:rsid w:val="004352EC"/>
    <w:rsid w:val="004367BB"/>
    <w:rsid w:val="0043718B"/>
    <w:rsid w:val="004377D1"/>
    <w:rsid w:val="00437C7C"/>
    <w:rsid w:val="00437D87"/>
    <w:rsid w:val="00437F91"/>
    <w:rsid w:val="00440423"/>
    <w:rsid w:val="004409E7"/>
    <w:rsid w:val="0044100C"/>
    <w:rsid w:val="004415CB"/>
    <w:rsid w:val="0044197C"/>
    <w:rsid w:val="00441E52"/>
    <w:rsid w:val="00441F14"/>
    <w:rsid w:val="00442373"/>
    <w:rsid w:val="00442970"/>
    <w:rsid w:val="00442ED7"/>
    <w:rsid w:val="00442F52"/>
    <w:rsid w:val="0044315F"/>
    <w:rsid w:val="0044319F"/>
    <w:rsid w:val="00443288"/>
    <w:rsid w:val="00443778"/>
    <w:rsid w:val="00443AE6"/>
    <w:rsid w:val="004445FD"/>
    <w:rsid w:val="004448FD"/>
    <w:rsid w:val="00444D1F"/>
    <w:rsid w:val="00444DDB"/>
    <w:rsid w:val="00445B4D"/>
    <w:rsid w:val="00445EE9"/>
    <w:rsid w:val="004461F4"/>
    <w:rsid w:val="0044625D"/>
    <w:rsid w:val="00446A1F"/>
    <w:rsid w:val="00446AE7"/>
    <w:rsid w:val="00446E7E"/>
    <w:rsid w:val="0044734E"/>
    <w:rsid w:val="00450493"/>
    <w:rsid w:val="004507D7"/>
    <w:rsid w:val="0045093E"/>
    <w:rsid w:val="00450C07"/>
    <w:rsid w:val="00450C3C"/>
    <w:rsid w:val="0045112A"/>
    <w:rsid w:val="004516E7"/>
    <w:rsid w:val="00451E60"/>
    <w:rsid w:val="004522D0"/>
    <w:rsid w:val="004526AF"/>
    <w:rsid w:val="00452B11"/>
    <w:rsid w:val="00453C9D"/>
    <w:rsid w:val="00453D8E"/>
    <w:rsid w:val="00453DAC"/>
    <w:rsid w:val="004542F1"/>
    <w:rsid w:val="00454343"/>
    <w:rsid w:val="0045450F"/>
    <w:rsid w:val="00454978"/>
    <w:rsid w:val="00454BAB"/>
    <w:rsid w:val="00454CE3"/>
    <w:rsid w:val="00454DE3"/>
    <w:rsid w:val="00455061"/>
    <w:rsid w:val="00455512"/>
    <w:rsid w:val="00455A53"/>
    <w:rsid w:val="00455D26"/>
    <w:rsid w:val="004563DA"/>
    <w:rsid w:val="0045683F"/>
    <w:rsid w:val="0045685A"/>
    <w:rsid w:val="00456998"/>
    <w:rsid w:val="0045779E"/>
    <w:rsid w:val="004577D0"/>
    <w:rsid w:val="00457850"/>
    <w:rsid w:val="0046004D"/>
    <w:rsid w:val="00460C48"/>
    <w:rsid w:val="004610E3"/>
    <w:rsid w:val="00461302"/>
    <w:rsid w:val="004619A5"/>
    <w:rsid w:val="00461ACB"/>
    <w:rsid w:val="00461B13"/>
    <w:rsid w:val="00461D96"/>
    <w:rsid w:val="004625C0"/>
    <w:rsid w:val="004627E1"/>
    <w:rsid w:val="00462F22"/>
    <w:rsid w:val="004638B6"/>
    <w:rsid w:val="00463DF6"/>
    <w:rsid w:val="00463ED9"/>
    <w:rsid w:val="00464386"/>
    <w:rsid w:val="00464564"/>
    <w:rsid w:val="004658E0"/>
    <w:rsid w:val="00466064"/>
    <w:rsid w:val="004669C8"/>
    <w:rsid w:val="00466C7D"/>
    <w:rsid w:val="00466FC2"/>
    <w:rsid w:val="004674D1"/>
    <w:rsid w:val="0046778F"/>
    <w:rsid w:val="004677D8"/>
    <w:rsid w:val="00470C63"/>
    <w:rsid w:val="00470C72"/>
    <w:rsid w:val="00470F04"/>
    <w:rsid w:val="004717A8"/>
    <w:rsid w:val="0047189B"/>
    <w:rsid w:val="00471BF2"/>
    <w:rsid w:val="00471D91"/>
    <w:rsid w:val="004720C1"/>
    <w:rsid w:val="004726FA"/>
    <w:rsid w:val="00472E72"/>
    <w:rsid w:val="00473A02"/>
    <w:rsid w:val="00473E46"/>
    <w:rsid w:val="00474517"/>
    <w:rsid w:val="004751D9"/>
    <w:rsid w:val="00475451"/>
    <w:rsid w:val="00475562"/>
    <w:rsid w:val="004755C7"/>
    <w:rsid w:val="00475A31"/>
    <w:rsid w:val="00475AA5"/>
    <w:rsid w:val="00475CD0"/>
    <w:rsid w:val="00476A0A"/>
    <w:rsid w:val="00476C4C"/>
    <w:rsid w:val="00476FA4"/>
    <w:rsid w:val="00477B1F"/>
    <w:rsid w:val="00477C76"/>
    <w:rsid w:val="00480202"/>
    <w:rsid w:val="0048065D"/>
    <w:rsid w:val="0048067C"/>
    <w:rsid w:val="00480847"/>
    <w:rsid w:val="00480D69"/>
    <w:rsid w:val="00480E89"/>
    <w:rsid w:val="00480E97"/>
    <w:rsid w:val="00481114"/>
    <w:rsid w:val="00481B20"/>
    <w:rsid w:val="00481C37"/>
    <w:rsid w:val="00482DF4"/>
    <w:rsid w:val="00482F34"/>
    <w:rsid w:val="004830ED"/>
    <w:rsid w:val="004832A2"/>
    <w:rsid w:val="0048341E"/>
    <w:rsid w:val="004839F0"/>
    <w:rsid w:val="004844EC"/>
    <w:rsid w:val="00484F53"/>
    <w:rsid w:val="00484FFD"/>
    <w:rsid w:val="0048515E"/>
    <w:rsid w:val="00485224"/>
    <w:rsid w:val="004852DF"/>
    <w:rsid w:val="004860CB"/>
    <w:rsid w:val="0048619D"/>
    <w:rsid w:val="004864D2"/>
    <w:rsid w:val="00486C73"/>
    <w:rsid w:val="0048746B"/>
    <w:rsid w:val="004876B5"/>
    <w:rsid w:val="0048771F"/>
    <w:rsid w:val="00487C35"/>
    <w:rsid w:val="004900B1"/>
    <w:rsid w:val="004902A8"/>
    <w:rsid w:val="004903DF"/>
    <w:rsid w:val="004904CD"/>
    <w:rsid w:val="0049062F"/>
    <w:rsid w:val="0049183A"/>
    <w:rsid w:val="00492A7F"/>
    <w:rsid w:val="00492E97"/>
    <w:rsid w:val="00493282"/>
    <w:rsid w:val="00493299"/>
    <w:rsid w:val="0049469D"/>
    <w:rsid w:val="004948A5"/>
    <w:rsid w:val="004949D3"/>
    <w:rsid w:val="0049570E"/>
    <w:rsid w:val="00495BF2"/>
    <w:rsid w:val="00495CCD"/>
    <w:rsid w:val="00496379"/>
    <w:rsid w:val="0049664C"/>
    <w:rsid w:val="0049668C"/>
    <w:rsid w:val="004968D7"/>
    <w:rsid w:val="004A00A6"/>
    <w:rsid w:val="004A0124"/>
    <w:rsid w:val="004A05CA"/>
    <w:rsid w:val="004A0633"/>
    <w:rsid w:val="004A07B5"/>
    <w:rsid w:val="004A0FFC"/>
    <w:rsid w:val="004A1355"/>
    <w:rsid w:val="004A2158"/>
    <w:rsid w:val="004A28C3"/>
    <w:rsid w:val="004A2C0D"/>
    <w:rsid w:val="004A3152"/>
    <w:rsid w:val="004A3187"/>
    <w:rsid w:val="004A37A0"/>
    <w:rsid w:val="004A43BE"/>
    <w:rsid w:val="004A4B8E"/>
    <w:rsid w:val="004A4C15"/>
    <w:rsid w:val="004A53B7"/>
    <w:rsid w:val="004A5A8A"/>
    <w:rsid w:val="004A60DC"/>
    <w:rsid w:val="004A66C0"/>
    <w:rsid w:val="004A67E0"/>
    <w:rsid w:val="004A6E22"/>
    <w:rsid w:val="004A7130"/>
    <w:rsid w:val="004A7194"/>
    <w:rsid w:val="004A71BF"/>
    <w:rsid w:val="004A76DE"/>
    <w:rsid w:val="004A7CD7"/>
    <w:rsid w:val="004A7E25"/>
    <w:rsid w:val="004B002A"/>
    <w:rsid w:val="004B04C3"/>
    <w:rsid w:val="004B0592"/>
    <w:rsid w:val="004B0742"/>
    <w:rsid w:val="004B1C2F"/>
    <w:rsid w:val="004B2593"/>
    <w:rsid w:val="004B2BE8"/>
    <w:rsid w:val="004B2D4E"/>
    <w:rsid w:val="004B3217"/>
    <w:rsid w:val="004B3498"/>
    <w:rsid w:val="004B3853"/>
    <w:rsid w:val="004B3C62"/>
    <w:rsid w:val="004B41A7"/>
    <w:rsid w:val="004B41AC"/>
    <w:rsid w:val="004B42EB"/>
    <w:rsid w:val="004B49C3"/>
    <w:rsid w:val="004B4D1B"/>
    <w:rsid w:val="004B4D99"/>
    <w:rsid w:val="004B4DD2"/>
    <w:rsid w:val="004B643D"/>
    <w:rsid w:val="004B6511"/>
    <w:rsid w:val="004B6690"/>
    <w:rsid w:val="004B781D"/>
    <w:rsid w:val="004C0401"/>
    <w:rsid w:val="004C0B13"/>
    <w:rsid w:val="004C11E8"/>
    <w:rsid w:val="004C147A"/>
    <w:rsid w:val="004C1C38"/>
    <w:rsid w:val="004C1C50"/>
    <w:rsid w:val="004C1E1C"/>
    <w:rsid w:val="004C2600"/>
    <w:rsid w:val="004C28E4"/>
    <w:rsid w:val="004C3BAA"/>
    <w:rsid w:val="004C4461"/>
    <w:rsid w:val="004C459B"/>
    <w:rsid w:val="004C4761"/>
    <w:rsid w:val="004C4C4A"/>
    <w:rsid w:val="004C50FB"/>
    <w:rsid w:val="004C5DF8"/>
    <w:rsid w:val="004C6310"/>
    <w:rsid w:val="004C6709"/>
    <w:rsid w:val="004C6FE7"/>
    <w:rsid w:val="004C726A"/>
    <w:rsid w:val="004C746C"/>
    <w:rsid w:val="004C792E"/>
    <w:rsid w:val="004D0730"/>
    <w:rsid w:val="004D089D"/>
    <w:rsid w:val="004D0A57"/>
    <w:rsid w:val="004D0CD8"/>
    <w:rsid w:val="004D0D48"/>
    <w:rsid w:val="004D165A"/>
    <w:rsid w:val="004D1749"/>
    <w:rsid w:val="004D1F4D"/>
    <w:rsid w:val="004D2172"/>
    <w:rsid w:val="004D287C"/>
    <w:rsid w:val="004D33C6"/>
    <w:rsid w:val="004D38CC"/>
    <w:rsid w:val="004D3FA7"/>
    <w:rsid w:val="004D40AE"/>
    <w:rsid w:val="004D46FC"/>
    <w:rsid w:val="004D532C"/>
    <w:rsid w:val="004D5352"/>
    <w:rsid w:val="004D5A80"/>
    <w:rsid w:val="004D646C"/>
    <w:rsid w:val="004D6828"/>
    <w:rsid w:val="004D6971"/>
    <w:rsid w:val="004D6FE2"/>
    <w:rsid w:val="004D7D88"/>
    <w:rsid w:val="004E0DF1"/>
    <w:rsid w:val="004E0FE1"/>
    <w:rsid w:val="004E104F"/>
    <w:rsid w:val="004E1073"/>
    <w:rsid w:val="004E1097"/>
    <w:rsid w:val="004E1135"/>
    <w:rsid w:val="004E12A5"/>
    <w:rsid w:val="004E3022"/>
    <w:rsid w:val="004E3024"/>
    <w:rsid w:val="004E44B5"/>
    <w:rsid w:val="004E4E56"/>
    <w:rsid w:val="004E524B"/>
    <w:rsid w:val="004E59BC"/>
    <w:rsid w:val="004E5E96"/>
    <w:rsid w:val="004F05EA"/>
    <w:rsid w:val="004F0AB9"/>
    <w:rsid w:val="004F0B65"/>
    <w:rsid w:val="004F0B9D"/>
    <w:rsid w:val="004F0D27"/>
    <w:rsid w:val="004F0F38"/>
    <w:rsid w:val="004F1467"/>
    <w:rsid w:val="004F170D"/>
    <w:rsid w:val="004F184E"/>
    <w:rsid w:val="004F1CA7"/>
    <w:rsid w:val="004F27C7"/>
    <w:rsid w:val="004F29A8"/>
    <w:rsid w:val="004F2BA5"/>
    <w:rsid w:val="004F2E58"/>
    <w:rsid w:val="004F3122"/>
    <w:rsid w:val="004F32BA"/>
    <w:rsid w:val="004F33ED"/>
    <w:rsid w:val="004F3AEB"/>
    <w:rsid w:val="004F3EA6"/>
    <w:rsid w:val="004F404A"/>
    <w:rsid w:val="004F41AE"/>
    <w:rsid w:val="004F4F6B"/>
    <w:rsid w:val="004F563E"/>
    <w:rsid w:val="004F578E"/>
    <w:rsid w:val="004F67C5"/>
    <w:rsid w:val="004F6953"/>
    <w:rsid w:val="004F6A60"/>
    <w:rsid w:val="004F6D3E"/>
    <w:rsid w:val="004F6EB6"/>
    <w:rsid w:val="004F705B"/>
    <w:rsid w:val="004F730C"/>
    <w:rsid w:val="004F7C82"/>
    <w:rsid w:val="004F7EA7"/>
    <w:rsid w:val="005000D2"/>
    <w:rsid w:val="00500C79"/>
    <w:rsid w:val="00501209"/>
    <w:rsid w:val="005014C2"/>
    <w:rsid w:val="00501511"/>
    <w:rsid w:val="005017BA"/>
    <w:rsid w:val="00501A88"/>
    <w:rsid w:val="00502016"/>
    <w:rsid w:val="005029AD"/>
    <w:rsid w:val="00502D0A"/>
    <w:rsid w:val="005036D4"/>
    <w:rsid w:val="0050406F"/>
    <w:rsid w:val="0050410C"/>
    <w:rsid w:val="005041A3"/>
    <w:rsid w:val="00504325"/>
    <w:rsid w:val="0050482F"/>
    <w:rsid w:val="00505475"/>
    <w:rsid w:val="00505ADF"/>
    <w:rsid w:val="00505B1B"/>
    <w:rsid w:val="00505C89"/>
    <w:rsid w:val="005064A3"/>
    <w:rsid w:val="00507515"/>
    <w:rsid w:val="00507F0A"/>
    <w:rsid w:val="00507F14"/>
    <w:rsid w:val="005105C3"/>
    <w:rsid w:val="00510C06"/>
    <w:rsid w:val="005110F3"/>
    <w:rsid w:val="0051159A"/>
    <w:rsid w:val="00511776"/>
    <w:rsid w:val="005120BB"/>
    <w:rsid w:val="00512ABC"/>
    <w:rsid w:val="00513093"/>
    <w:rsid w:val="005130CA"/>
    <w:rsid w:val="0051317A"/>
    <w:rsid w:val="0051365F"/>
    <w:rsid w:val="00513BA3"/>
    <w:rsid w:val="00513E98"/>
    <w:rsid w:val="0051416E"/>
    <w:rsid w:val="00514E1E"/>
    <w:rsid w:val="00514F54"/>
    <w:rsid w:val="00515A1D"/>
    <w:rsid w:val="00515F23"/>
    <w:rsid w:val="00515FC3"/>
    <w:rsid w:val="005165F8"/>
    <w:rsid w:val="00516C9B"/>
    <w:rsid w:val="005172B1"/>
    <w:rsid w:val="00517D43"/>
    <w:rsid w:val="00520A9A"/>
    <w:rsid w:val="00520BB7"/>
    <w:rsid w:val="0052259B"/>
    <w:rsid w:val="0052294B"/>
    <w:rsid w:val="00522DED"/>
    <w:rsid w:val="005234D2"/>
    <w:rsid w:val="00523791"/>
    <w:rsid w:val="00523885"/>
    <w:rsid w:val="00523CA0"/>
    <w:rsid w:val="005250CA"/>
    <w:rsid w:val="0052620A"/>
    <w:rsid w:val="005265A6"/>
    <w:rsid w:val="005265FA"/>
    <w:rsid w:val="0052691E"/>
    <w:rsid w:val="00526A55"/>
    <w:rsid w:val="00526CC2"/>
    <w:rsid w:val="00526D0B"/>
    <w:rsid w:val="00526E3C"/>
    <w:rsid w:val="00527C48"/>
    <w:rsid w:val="005308D3"/>
    <w:rsid w:val="005312F8"/>
    <w:rsid w:val="00531806"/>
    <w:rsid w:val="0053257C"/>
    <w:rsid w:val="00532874"/>
    <w:rsid w:val="00533CB7"/>
    <w:rsid w:val="00534687"/>
    <w:rsid w:val="00534751"/>
    <w:rsid w:val="005347CA"/>
    <w:rsid w:val="00534874"/>
    <w:rsid w:val="00534B5C"/>
    <w:rsid w:val="00534F10"/>
    <w:rsid w:val="00535194"/>
    <w:rsid w:val="0053523D"/>
    <w:rsid w:val="0053565C"/>
    <w:rsid w:val="00535C71"/>
    <w:rsid w:val="005369BD"/>
    <w:rsid w:val="0053739E"/>
    <w:rsid w:val="00540103"/>
    <w:rsid w:val="00540149"/>
    <w:rsid w:val="005401C1"/>
    <w:rsid w:val="0054038C"/>
    <w:rsid w:val="005403D7"/>
    <w:rsid w:val="00540799"/>
    <w:rsid w:val="005408B1"/>
    <w:rsid w:val="005408FC"/>
    <w:rsid w:val="00540A6A"/>
    <w:rsid w:val="00540B75"/>
    <w:rsid w:val="0054107F"/>
    <w:rsid w:val="005410B0"/>
    <w:rsid w:val="00541838"/>
    <w:rsid w:val="0054192F"/>
    <w:rsid w:val="00541C65"/>
    <w:rsid w:val="0054216F"/>
    <w:rsid w:val="0054283F"/>
    <w:rsid w:val="00542BDA"/>
    <w:rsid w:val="00542E6F"/>
    <w:rsid w:val="00543197"/>
    <w:rsid w:val="00543411"/>
    <w:rsid w:val="00543B51"/>
    <w:rsid w:val="00543C24"/>
    <w:rsid w:val="00544034"/>
    <w:rsid w:val="00544118"/>
    <w:rsid w:val="00544310"/>
    <w:rsid w:val="0054434C"/>
    <w:rsid w:val="005444C7"/>
    <w:rsid w:val="00545073"/>
    <w:rsid w:val="0054559C"/>
    <w:rsid w:val="00546B8E"/>
    <w:rsid w:val="00546FAF"/>
    <w:rsid w:val="0055029C"/>
    <w:rsid w:val="00550D02"/>
    <w:rsid w:val="00550EBB"/>
    <w:rsid w:val="0055187E"/>
    <w:rsid w:val="00551CCA"/>
    <w:rsid w:val="00551DB0"/>
    <w:rsid w:val="00553403"/>
    <w:rsid w:val="005535A2"/>
    <w:rsid w:val="00553D25"/>
    <w:rsid w:val="00553E9A"/>
    <w:rsid w:val="0055408F"/>
    <w:rsid w:val="00554778"/>
    <w:rsid w:val="005563C0"/>
    <w:rsid w:val="005566F4"/>
    <w:rsid w:val="00557701"/>
    <w:rsid w:val="00557C89"/>
    <w:rsid w:val="00557DBD"/>
    <w:rsid w:val="00557F50"/>
    <w:rsid w:val="00557F76"/>
    <w:rsid w:val="00560628"/>
    <w:rsid w:val="00560841"/>
    <w:rsid w:val="00561246"/>
    <w:rsid w:val="00561300"/>
    <w:rsid w:val="005614FD"/>
    <w:rsid w:val="005617FE"/>
    <w:rsid w:val="005618A5"/>
    <w:rsid w:val="00561A0C"/>
    <w:rsid w:val="00561B6F"/>
    <w:rsid w:val="00561E6A"/>
    <w:rsid w:val="005637DF"/>
    <w:rsid w:val="005640FC"/>
    <w:rsid w:val="005647A3"/>
    <w:rsid w:val="00564EDC"/>
    <w:rsid w:val="00564F4A"/>
    <w:rsid w:val="005650F2"/>
    <w:rsid w:val="00565672"/>
    <w:rsid w:val="00565DB6"/>
    <w:rsid w:val="00566D14"/>
    <w:rsid w:val="0056720C"/>
    <w:rsid w:val="0056735D"/>
    <w:rsid w:val="00567550"/>
    <w:rsid w:val="0056779E"/>
    <w:rsid w:val="00567B54"/>
    <w:rsid w:val="00570297"/>
    <w:rsid w:val="00570485"/>
    <w:rsid w:val="005704E3"/>
    <w:rsid w:val="00571176"/>
    <w:rsid w:val="005714EF"/>
    <w:rsid w:val="005716AE"/>
    <w:rsid w:val="005719BB"/>
    <w:rsid w:val="00571D37"/>
    <w:rsid w:val="00572410"/>
    <w:rsid w:val="00572BFC"/>
    <w:rsid w:val="00573862"/>
    <w:rsid w:val="0057399B"/>
    <w:rsid w:val="00574247"/>
    <w:rsid w:val="0057424A"/>
    <w:rsid w:val="00574E7B"/>
    <w:rsid w:val="0057506B"/>
    <w:rsid w:val="005751DB"/>
    <w:rsid w:val="0057520C"/>
    <w:rsid w:val="005753A1"/>
    <w:rsid w:val="0057559D"/>
    <w:rsid w:val="0057568D"/>
    <w:rsid w:val="00575AB0"/>
    <w:rsid w:val="005762FD"/>
    <w:rsid w:val="00576EEF"/>
    <w:rsid w:val="00576F58"/>
    <w:rsid w:val="00576F91"/>
    <w:rsid w:val="005776B9"/>
    <w:rsid w:val="00577FD2"/>
    <w:rsid w:val="005801E4"/>
    <w:rsid w:val="00580DF7"/>
    <w:rsid w:val="00581136"/>
    <w:rsid w:val="00581221"/>
    <w:rsid w:val="0058198C"/>
    <w:rsid w:val="005820F0"/>
    <w:rsid w:val="00582260"/>
    <w:rsid w:val="005832D9"/>
    <w:rsid w:val="00584088"/>
    <w:rsid w:val="00584CA1"/>
    <w:rsid w:val="00584DD8"/>
    <w:rsid w:val="0058542F"/>
    <w:rsid w:val="00585524"/>
    <w:rsid w:val="00586AAA"/>
    <w:rsid w:val="00586BAD"/>
    <w:rsid w:val="00586F2A"/>
    <w:rsid w:val="00591441"/>
    <w:rsid w:val="00591B12"/>
    <w:rsid w:val="00592060"/>
    <w:rsid w:val="0059303A"/>
    <w:rsid w:val="00593230"/>
    <w:rsid w:val="00593678"/>
    <w:rsid w:val="00594204"/>
    <w:rsid w:val="00594315"/>
    <w:rsid w:val="005945DD"/>
    <w:rsid w:val="005945F0"/>
    <w:rsid w:val="00595AF3"/>
    <w:rsid w:val="00596305"/>
    <w:rsid w:val="005965E0"/>
    <w:rsid w:val="00596D05"/>
    <w:rsid w:val="00597163"/>
    <w:rsid w:val="0059748D"/>
    <w:rsid w:val="00597F69"/>
    <w:rsid w:val="005A0565"/>
    <w:rsid w:val="005A0705"/>
    <w:rsid w:val="005A07EA"/>
    <w:rsid w:val="005A0C6B"/>
    <w:rsid w:val="005A0CAC"/>
    <w:rsid w:val="005A0D25"/>
    <w:rsid w:val="005A18DE"/>
    <w:rsid w:val="005A196D"/>
    <w:rsid w:val="005A1BC3"/>
    <w:rsid w:val="005A1D83"/>
    <w:rsid w:val="005A2A64"/>
    <w:rsid w:val="005A3753"/>
    <w:rsid w:val="005A3B43"/>
    <w:rsid w:val="005A3CAA"/>
    <w:rsid w:val="005A3D23"/>
    <w:rsid w:val="005A42F6"/>
    <w:rsid w:val="005A4D4E"/>
    <w:rsid w:val="005A517D"/>
    <w:rsid w:val="005A51AA"/>
    <w:rsid w:val="005A57E5"/>
    <w:rsid w:val="005A5A64"/>
    <w:rsid w:val="005A63A7"/>
    <w:rsid w:val="005A6735"/>
    <w:rsid w:val="005A683F"/>
    <w:rsid w:val="005A740C"/>
    <w:rsid w:val="005A749E"/>
    <w:rsid w:val="005A75FF"/>
    <w:rsid w:val="005B0DE7"/>
    <w:rsid w:val="005B1167"/>
    <w:rsid w:val="005B15D3"/>
    <w:rsid w:val="005B182B"/>
    <w:rsid w:val="005B1AC6"/>
    <w:rsid w:val="005B1FC7"/>
    <w:rsid w:val="005B277E"/>
    <w:rsid w:val="005B286F"/>
    <w:rsid w:val="005B3429"/>
    <w:rsid w:val="005B39C8"/>
    <w:rsid w:val="005B41AA"/>
    <w:rsid w:val="005B4694"/>
    <w:rsid w:val="005B52C3"/>
    <w:rsid w:val="005B6521"/>
    <w:rsid w:val="005B6BD4"/>
    <w:rsid w:val="005B70A0"/>
    <w:rsid w:val="005B7597"/>
    <w:rsid w:val="005B7804"/>
    <w:rsid w:val="005B795A"/>
    <w:rsid w:val="005B7FBD"/>
    <w:rsid w:val="005C0504"/>
    <w:rsid w:val="005C1710"/>
    <w:rsid w:val="005C1B14"/>
    <w:rsid w:val="005C2186"/>
    <w:rsid w:val="005C277F"/>
    <w:rsid w:val="005C280A"/>
    <w:rsid w:val="005C290B"/>
    <w:rsid w:val="005C2B75"/>
    <w:rsid w:val="005C37DC"/>
    <w:rsid w:val="005C3A2D"/>
    <w:rsid w:val="005C3B34"/>
    <w:rsid w:val="005C3BC1"/>
    <w:rsid w:val="005C43EE"/>
    <w:rsid w:val="005C4848"/>
    <w:rsid w:val="005C4F0A"/>
    <w:rsid w:val="005C55D4"/>
    <w:rsid w:val="005C5688"/>
    <w:rsid w:val="005C5CE4"/>
    <w:rsid w:val="005C603F"/>
    <w:rsid w:val="005C7612"/>
    <w:rsid w:val="005C77C4"/>
    <w:rsid w:val="005C798F"/>
    <w:rsid w:val="005D0196"/>
    <w:rsid w:val="005D0380"/>
    <w:rsid w:val="005D05BD"/>
    <w:rsid w:val="005D0CE4"/>
    <w:rsid w:val="005D10C8"/>
    <w:rsid w:val="005D1527"/>
    <w:rsid w:val="005D1768"/>
    <w:rsid w:val="005D18BA"/>
    <w:rsid w:val="005D24A1"/>
    <w:rsid w:val="005D2869"/>
    <w:rsid w:val="005D3568"/>
    <w:rsid w:val="005D3FF9"/>
    <w:rsid w:val="005D4673"/>
    <w:rsid w:val="005D477C"/>
    <w:rsid w:val="005D4DFE"/>
    <w:rsid w:val="005D4F70"/>
    <w:rsid w:val="005D5C16"/>
    <w:rsid w:val="005D6611"/>
    <w:rsid w:val="005D68E7"/>
    <w:rsid w:val="005D694F"/>
    <w:rsid w:val="005D6BDC"/>
    <w:rsid w:val="005D6D07"/>
    <w:rsid w:val="005E0278"/>
    <w:rsid w:val="005E05FB"/>
    <w:rsid w:val="005E0AF5"/>
    <w:rsid w:val="005E0C20"/>
    <w:rsid w:val="005E0D3D"/>
    <w:rsid w:val="005E0EDD"/>
    <w:rsid w:val="005E1232"/>
    <w:rsid w:val="005E157C"/>
    <w:rsid w:val="005E1AB7"/>
    <w:rsid w:val="005E1F76"/>
    <w:rsid w:val="005E37DE"/>
    <w:rsid w:val="005E3F67"/>
    <w:rsid w:val="005E472E"/>
    <w:rsid w:val="005E4F65"/>
    <w:rsid w:val="005E5DAD"/>
    <w:rsid w:val="005E64C0"/>
    <w:rsid w:val="005E6E90"/>
    <w:rsid w:val="005E7134"/>
    <w:rsid w:val="005E73AE"/>
    <w:rsid w:val="005E73EA"/>
    <w:rsid w:val="005E7666"/>
    <w:rsid w:val="005E7C44"/>
    <w:rsid w:val="005E7D94"/>
    <w:rsid w:val="005F04F7"/>
    <w:rsid w:val="005F0A61"/>
    <w:rsid w:val="005F0BDE"/>
    <w:rsid w:val="005F0CC1"/>
    <w:rsid w:val="005F0DFF"/>
    <w:rsid w:val="005F1088"/>
    <w:rsid w:val="005F139E"/>
    <w:rsid w:val="005F1505"/>
    <w:rsid w:val="005F1A34"/>
    <w:rsid w:val="005F1BFC"/>
    <w:rsid w:val="005F1D2F"/>
    <w:rsid w:val="005F1F7D"/>
    <w:rsid w:val="005F23B9"/>
    <w:rsid w:val="005F2AC1"/>
    <w:rsid w:val="005F2F4B"/>
    <w:rsid w:val="005F3259"/>
    <w:rsid w:val="005F40EA"/>
    <w:rsid w:val="005F4550"/>
    <w:rsid w:val="005F4F53"/>
    <w:rsid w:val="005F511E"/>
    <w:rsid w:val="005F57F9"/>
    <w:rsid w:val="005F60CC"/>
    <w:rsid w:val="005F6634"/>
    <w:rsid w:val="005F6C97"/>
    <w:rsid w:val="005F6DF5"/>
    <w:rsid w:val="005F726C"/>
    <w:rsid w:val="005F76A6"/>
    <w:rsid w:val="005F76F7"/>
    <w:rsid w:val="00600141"/>
    <w:rsid w:val="006002A9"/>
    <w:rsid w:val="00600393"/>
    <w:rsid w:val="0060057A"/>
    <w:rsid w:val="006009AF"/>
    <w:rsid w:val="00600AA9"/>
    <w:rsid w:val="006013AF"/>
    <w:rsid w:val="00601AF0"/>
    <w:rsid w:val="00601C04"/>
    <w:rsid w:val="006022A0"/>
    <w:rsid w:val="006023F2"/>
    <w:rsid w:val="006033D9"/>
    <w:rsid w:val="006033E9"/>
    <w:rsid w:val="00603724"/>
    <w:rsid w:val="006038A2"/>
    <w:rsid w:val="00604AB0"/>
    <w:rsid w:val="00604B71"/>
    <w:rsid w:val="00604DFE"/>
    <w:rsid w:val="00605399"/>
    <w:rsid w:val="00606504"/>
    <w:rsid w:val="006068B5"/>
    <w:rsid w:val="00606F91"/>
    <w:rsid w:val="006076CB"/>
    <w:rsid w:val="006078A0"/>
    <w:rsid w:val="0060794D"/>
    <w:rsid w:val="00610968"/>
    <w:rsid w:val="00610F0D"/>
    <w:rsid w:val="00611408"/>
    <w:rsid w:val="0061158A"/>
    <w:rsid w:val="00611E2C"/>
    <w:rsid w:val="0061295D"/>
    <w:rsid w:val="00612E5C"/>
    <w:rsid w:val="00612F02"/>
    <w:rsid w:val="00613289"/>
    <w:rsid w:val="00613337"/>
    <w:rsid w:val="0061357C"/>
    <w:rsid w:val="00613628"/>
    <w:rsid w:val="00614DFD"/>
    <w:rsid w:val="0061504E"/>
    <w:rsid w:val="006157FA"/>
    <w:rsid w:val="006158C4"/>
    <w:rsid w:val="00615BCB"/>
    <w:rsid w:val="00615DA1"/>
    <w:rsid w:val="0061631E"/>
    <w:rsid w:val="00616334"/>
    <w:rsid w:val="00616381"/>
    <w:rsid w:val="0061658A"/>
    <w:rsid w:val="00616DCC"/>
    <w:rsid w:val="00616E1F"/>
    <w:rsid w:val="0061716A"/>
    <w:rsid w:val="006173A2"/>
    <w:rsid w:val="0061774F"/>
    <w:rsid w:val="006200C3"/>
    <w:rsid w:val="00620D4F"/>
    <w:rsid w:val="006212C3"/>
    <w:rsid w:val="006214FE"/>
    <w:rsid w:val="0062150A"/>
    <w:rsid w:val="006217F8"/>
    <w:rsid w:val="00621E1F"/>
    <w:rsid w:val="00621E45"/>
    <w:rsid w:val="006226F0"/>
    <w:rsid w:val="00622859"/>
    <w:rsid w:val="00622BE6"/>
    <w:rsid w:val="00622FA8"/>
    <w:rsid w:val="00622FA9"/>
    <w:rsid w:val="0062311D"/>
    <w:rsid w:val="006233E7"/>
    <w:rsid w:val="00623E3D"/>
    <w:rsid w:val="0062427A"/>
    <w:rsid w:val="006245D8"/>
    <w:rsid w:val="00624A41"/>
    <w:rsid w:val="00624D82"/>
    <w:rsid w:val="0062504B"/>
    <w:rsid w:val="00625A90"/>
    <w:rsid w:val="00625B25"/>
    <w:rsid w:val="00625B3B"/>
    <w:rsid w:val="00625E4F"/>
    <w:rsid w:val="00625F34"/>
    <w:rsid w:val="00626A1E"/>
    <w:rsid w:val="00626DA9"/>
    <w:rsid w:val="00626FAE"/>
    <w:rsid w:val="00627AF3"/>
    <w:rsid w:val="00627FF4"/>
    <w:rsid w:val="0063061F"/>
    <w:rsid w:val="00630794"/>
    <w:rsid w:val="00630B09"/>
    <w:rsid w:val="00631124"/>
    <w:rsid w:val="00631196"/>
    <w:rsid w:val="00631704"/>
    <w:rsid w:val="00631E80"/>
    <w:rsid w:val="0063292B"/>
    <w:rsid w:val="006334E6"/>
    <w:rsid w:val="00633B02"/>
    <w:rsid w:val="00633DF6"/>
    <w:rsid w:val="00634736"/>
    <w:rsid w:val="00634A58"/>
    <w:rsid w:val="00634C8D"/>
    <w:rsid w:val="00634C9B"/>
    <w:rsid w:val="006357D1"/>
    <w:rsid w:val="00636328"/>
    <w:rsid w:val="00636B0D"/>
    <w:rsid w:val="00636B10"/>
    <w:rsid w:val="00636F93"/>
    <w:rsid w:val="00637BC1"/>
    <w:rsid w:val="006404BE"/>
    <w:rsid w:val="006409AB"/>
    <w:rsid w:val="00640B28"/>
    <w:rsid w:val="00643173"/>
    <w:rsid w:val="00643790"/>
    <w:rsid w:val="0064380A"/>
    <w:rsid w:val="00643CB8"/>
    <w:rsid w:val="00643DFE"/>
    <w:rsid w:val="00644BA6"/>
    <w:rsid w:val="00644E7E"/>
    <w:rsid w:val="006454AE"/>
    <w:rsid w:val="0064560B"/>
    <w:rsid w:val="006456CC"/>
    <w:rsid w:val="00645BA3"/>
    <w:rsid w:val="00645E32"/>
    <w:rsid w:val="00645FB9"/>
    <w:rsid w:val="0064607D"/>
    <w:rsid w:val="00646577"/>
    <w:rsid w:val="00646A05"/>
    <w:rsid w:val="006471CB"/>
    <w:rsid w:val="006501B8"/>
    <w:rsid w:val="006508CA"/>
    <w:rsid w:val="006510B4"/>
    <w:rsid w:val="0065211A"/>
    <w:rsid w:val="006523CB"/>
    <w:rsid w:val="00652489"/>
    <w:rsid w:val="00652D22"/>
    <w:rsid w:val="00653D55"/>
    <w:rsid w:val="00653F4E"/>
    <w:rsid w:val="006547AF"/>
    <w:rsid w:val="0065496A"/>
    <w:rsid w:val="00654CB8"/>
    <w:rsid w:val="00654E44"/>
    <w:rsid w:val="0065517D"/>
    <w:rsid w:val="0065523C"/>
    <w:rsid w:val="006557B9"/>
    <w:rsid w:val="00655C5F"/>
    <w:rsid w:val="00656252"/>
    <w:rsid w:val="006566C2"/>
    <w:rsid w:val="00657127"/>
    <w:rsid w:val="006574E4"/>
    <w:rsid w:val="006579EB"/>
    <w:rsid w:val="006601B6"/>
    <w:rsid w:val="00660832"/>
    <w:rsid w:val="00660875"/>
    <w:rsid w:val="00661147"/>
    <w:rsid w:val="00662ACC"/>
    <w:rsid w:val="00662E7D"/>
    <w:rsid w:val="006631EA"/>
    <w:rsid w:val="006633FA"/>
    <w:rsid w:val="00663545"/>
    <w:rsid w:val="00663699"/>
    <w:rsid w:val="00663B0B"/>
    <w:rsid w:val="00663C9F"/>
    <w:rsid w:val="00664940"/>
    <w:rsid w:val="00664B63"/>
    <w:rsid w:val="00664E4E"/>
    <w:rsid w:val="00664E56"/>
    <w:rsid w:val="00664F2C"/>
    <w:rsid w:val="006652FA"/>
    <w:rsid w:val="00665931"/>
    <w:rsid w:val="006662BF"/>
    <w:rsid w:val="00666347"/>
    <w:rsid w:val="00666DC9"/>
    <w:rsid w:val="00666EFC"/>
    <w:rsid w:val="00666F3D"/>
    <w:rsid w:val="0066713B"/>
    <w:rsid w:val="00667632"/>
    <w:rsid w:val="00667CE6"/>
    <w:rsid w:val="00670254"/>
    <w:rsid w:val="00670358"/>
    <w:rsid w:val="00670F6C"/>
    <w:rsid w:val="006717F0"/>
    <w:rsid w:val="00671979"/>
    <w:rsid w:val="006723D8"/>
    <w:rsid w:val="00672870"/>
    <w:rsid w:val="0067339F"/>
    <w:rsid w:val="006733D2"/>
    <w:rsid w:val="0067388D"/>
    <w:rsid w:val="0067461B"/>
    <w:rsid w:val="006746A5"/>
    <w:rsid w:val="006747E7"/>
    <w:rsid w:val="00674DBA"/>
    <w:rsid w:val="00674FFD"/>
    <w:rsid w:val="00675AF1"/>
    <w:rsid w:val="00675FF2"/>
    <w:rsid w:val="006764CB"/>
    <w:rsid w:val="0067662D"/>
    <w:rsid w:val="00676BEB"/>
    <w:rsid w:val="00676C58"/>
    <w:rsid w:val="00676CA7"/>
    <w:rsid w:val="00676F3B"/>
    <w:rsid w:val="00677A4E"/>
    <w:rsid w:val="00677B9D"/>
    <w:rsid w:val="00680227"/>
    <w:rsid w:val="006806BD"/>
    <w:rsid w:val="00680C31"/>
    <w:rsid w:val="00680C82"/>
    <w:rsid w:val="006813A9"/>
    <w:rsid w:val="006817C0"/>
    <w:rsid w:val="00682103"/>
    <w:rsid w:val="00682651"/>
    <w:rsid w:val="0068332B"/>
    <w:rsid w:val="0068357B"/>
    <w:rsid w:val="006835AD"/>
    <w:rsid w:val="00683A50"/>
    <w:rsid w:val="00684C80"/>
    <w:rsid w:val="00685171"/>
    <w:rsid w:val="0068522C"/>
    <w:rsid w:val="00685BDE"/>
    <w:rsid w:val="00686588"/>
    <w:rsid w:val="006874F3"/>
    <w:rsid w:val="006877B2"/>
    <w:rsid w:val="0068791B"/>
    <w:rsid w:val="006879A4"/>
    <w:rsid w:val="00687C4F"/>
    <w:rsid w:val="006901C4"/>
    <w:rsid w:val="006908F4"/>
    <w:rsid w:val="006910AD"/>
    <w:rsid w:val="0069135B"/>
    <w:rsid w:val="006919DC"/>
    <w:rsid w:val="00691C27"/>
    <w:rsid w:val="006920B0"/>
    <w:rsid w:val="00692D15"/>
    <w:rsid w:val="006937DB"/>
    <w:rsid w:val="006939AA"/>
    <w:rsid w:val="00693A21"/>
    <w:rsid w:val="00693C82"/>
    <w:rsid w:val="00694012"/>
    <w:rsid w:val="00694CB5"/>
    <w:rsid w:val="0069531B"/>
    <w:rsid w:val="00695880"/>
    <w:rsid w:val="00695AB5"/>
    <w:rsid w:val="00695C00"/>
    <w:rsid w:val="00695D42"/>
    <w:rsid w:val="00696908"/>
    <w:rsid w:val="00696AD4"/>
    <w:rsid w:val="00696CD7"/>
    <w:rsid w:val="00696DFF"/>
    <w:rsid w:val="00696E95"/>
    <w:rsid w:val="00697164"/>
    <w:rsid w:val="00697AF4"/>
    <w:rsid w:val="006A0257"/>
    <w:rsid w:val="006A03C0"/>
    <w:rsid w:val="006A0555"/>
    <w:rsid w:val="006A0DCC"/>
    <w:rsid w:val="006A1148"/>
    <w:rsid w:val="006A1652"/>
    <w:rsid w:val="006A1B54"/>
    <w:rsid w:val="006A217C"/>
    <w:rsid w:val="006A2415"/>
    <w:rsid w:val="006A2C86"/>
    <w:rsid w:val="006A2C99"/>
    <w:rsid w:val="006A3EA0"/>
    <w:rsid w:val="006A4040"/>
    <w:rsid w:val="006A4BB2"/>
    <w:rsid w:val="006A5055"/>
    <w:rsid w:val="006A57E3"/>
    <w:rsid w:val="006A638B"/>
    <w:rsid w:val="006A6AA4"/>
    <w:rsid w:val="006A7568"/>
    <w:rsid w:val="006B022F"/>
    <w:rsid w:val="006B05BA"/>
    <w:rsid w:val="006B073E"/>
    <w:rsid w:val="006B0973"/>
    <w:rsid w:val="006B12B8"/>
    <w:rsid w:val="006B17AC"/>
    <w:rsid w:val="006B1AC8"/>
    <w:rsid w:val="006B1EEF"/>
    <w:rsid w:val="006B2517"/>
    <w:rsid w:val="006B2EF9"/>
    <w:rsid w:val="006B36C2"/>
    <w:rsid w:val="006B3BD8"/>
    <w:rsid w:val="006B4149"/>
    <w:rsid w:val="006B42BE"/>
    <w:rsid w:val="006B4A50"/>
    <w:rsid w:val="006B4BD1"/>
    <w:rsid w:val="006B4F9D"/>
    <w:rsid w:val="006B50A6"/>
    <w:rsid w:val="006B534E"/>
    <w:rsid w:val="006B603E"/>
    <w:rsid w:val="006B64F5"/>
    <w:rsid w:val="006B6C6E"/>
    <w:rsid w:val="006B7A6E"/>
    <w:rsid w:val="006C0008"/>
    <w:rsid w:val="006C024D"/>
    <w:rsid w:val="006C0880"/>
    <w:rsid w:val="006C0B19"/>
    <w:rsid w:val="006C1D11"/>
    <w:rsid w:val="006C1F19"/>
    <w:rsid w:val="006C2202"/>
    <w:rsid w:val="006C2361"/>
    <w:rsid w:val="006C260C"/>
    <w:rsid w:val="006C26E4"/>
    <w:rsid w:val="006C2C9D"/>
    <w:rsid w:val="006C2FA0"/>
    <w:rsid w:val="006C31D1"/>
    <w:rsid w:val="006C3685"/>
    <w:rsid w:val="006C3DBB"/>
    <w:rsid w:val="006C413D"/>
    <w:rsid w:val="006C4645"/>
    <w:rsid w:val="006C4B84"/>
    <w:rsid w:val="006C52D9"/>
    <w:rsid w:val="006C5355"/>
    <w:rsid w:val="006C53A1"/>
    <w:rsid w:val="006C5994"/>
    <w:rsid w:val="006C59AB"/>
    <w:rsid w:val="006C5DB0"/>
    <w:rsid w:val="006C5F7F"/>
    <w:rsid w:val="006C61DC"/>
    <w:rsid w:val="006C6508"/>
    <w:rsid w:val="006C6650"/>
    <w:rsid w:val="006C6D07"/>
    <w:rsid w:val="006C7DE0"/>
    <w:rsid w:val="006D0367"/>
    <w:rsid w:val="006D083D"/>
    <w:rsid w:val="006D1038"/>
    <w:rsid w:val="006D1453"/>
    <w:rsid w:val="006D1708"/>
    <w:rsid w:val="006D2739"/>
    <w:rsid w:val="006D2D1D"/>
    <w:rsid w:val="006D3034"/>
    <w:rsid w:val="006D30B4"/>
    <w:rsid w:val="006D3911"/>
    <w:rsid w:val="006D3B48"/>
    <w:rsid w:val="006D3E9C"/>
    <w:rsid w:val="006D3F49"/>
    <w:rsid w:val="006D4608"/>
    <w:rsid w:val="006D4657"/>
    <w:rsid w:val="006D4BAF"/>
    <w:rsid w:val="006D4C8A"/>
    <w:rsid w:val="006D5A51"/>
    <w:rsid w:val="006D6038"/>
    <w:rsid w:val="006D650D"/>
    <w:rsid w:val="006D75C8"/>
    <w:rsid w:val="006E099C"/>
    <w:rsid w:val="006E0EB0"/>
    <w:rsid w:val="006E11BF"/>
    <w:rsid w:val="006E1267"/>
    <w:rsid w:val="006E14AF"/>
    <w:rsid w:val="006E1947"/>
    <w:rsid w:val="006E1A30"/>
    <w:rsid w:val="006E1C58"/>
    <w:rsid w:val="006E1F68"/>
    <w:rsid w:val="006E21B0"/>
    <w:rsid w:val="006E2375"/>
    <w:rsid w:val="006E2C82"/>
    <w:rsid w:val="006E2DCF"/>
    <w:rsid w:val="006E30D6"/>
    <w:rsid w:val="006E3256"/>
    <w:rsid w:val="006E3938"/>
    <w:rsid w:val="006E3CBB"/>
    <w:rsid w:val="006E3F94"/>
    <w:rsid w:val="006E428D"/>
    <w:rsid w:val="006E46D6"/>
    <w:rsid w:val="006E4F99"/>
    <w:rsid w:val="006E5475"/>
    <w:rsid w:val="006E566B"/>
    <w:rsid w:val="006E567D"/>
    <w:rsid w:val="006E5DD2"/>
    <w:rsid w:val="006E6744"/>
    <w:rsid w:val="006E77BD"/>
    <w:rsid w:val="006E7FB6"/>
    <w:rsid w:val="006F042A"/>
    <w:rsid w:val="006F0E4F"/>
    <w:rsid w:val="006F14FF"/>
    <w:rsid w:val="006F207E"/>
    <w:rsid w:val="006F28B7"/>
    <w:rsid w:val="006F2E6E"/>
    <w:rsid w:val="006F33C6"/>
    <w:rsid w:val="006F4311"/>
    <w:rsid w:val="006F46BC"/>
    <w:rsid w:val="006F5421"/>
    <w:rsid w:val="006F5528"/>
    <w:rsid w:val="006F5C39"/>
    <w:rsid w:val="006F5CF0"/>
    <w:rsid w:val="006F5E96"/>
    <w:rsid w:val="006F6093"/>
    <w:rsid w:val="006F60BA"/>
    <w:rsid w:val="006F6D41"/>
    <w:rsid w:val="006F75E4"/>
    <w:rsid w:val="00700BFB"/>
    <w:rsid w:val="00701392"/>
    <w:rsid w:val="007014CA"/>
    <w:rsid w:val="00701E3A"/>
    <w:rsid w:val="00701F8F"/>
    <w:rsid w:val="007028D8"/>
    <w:rsid w:val="00702F4D"/>
    <w:rsid w:val="007030F4"/>
    <w:rsid w:val="0070366B"/>
    <w:rsid w:val="007039CE"/>
    <w:rsid w:val="00704251"/>
    <w:rsid w:val="00704702"/>
    <w:rsid w:val="00706283"/>
    <w:rsid w:val="007068FD"/>
    <w:rsid w:val="0070695C"/>
    <w:rsid w:val="0070746F"/>
    <w:rsid w:val="007074A2"/>
    <w:rsid w:val="00707E2E"/>
    <w:rsid w:val="00710242"/>
    <w:rsid w:val="00710305"/>
    <w:rsid w:val="00710479"/>
    <w:rsid w:val="007107B3"/>
    <w:rsid w:val="0071092C"/>
    <w:rsid w:val="00710A63"/>
    <w:rsid w:val="00710AA6"/>
    <w:rsid w:val="00710C75"/>
    <w:rsid w:val="00710E93"/>
    <w:rsid w:val="00711F8C"/>
    <w:rsid w:val="00712B47"/>
    <w:rsid w:val="00712BF2"/>
    <w:rsid w:val="00712F45"/>
    <w:rsid w:val="00712FBC"/>
    <w:rsid w:val="0071318D"/>
    <w:rsid w:val="0071356C"/>
    <w:rsid w:val="00713D8A"/>
    <w:rsid w:val="00714100"/>
    <w:rsid w:val="00714184"/>
    <w:rsid w:val="007143CF"/>
    <w:rsid w:val="007145AF"/>
    <w:rsid w:val="00715432"/>
    <w:rsid w:val="00715B6A"/>
    <w:rsid w:val="00715CEC"/>
    <w:rsid w:val="0071603F"/>
    <w:rsid w:val="0071617A"/>
    <w:rsid w:val="0071636A"/>
    <w:rsid w:val="00716B5A"/>
    <w:rsid w:val="00717C93"/>
    <w:rsid w:val="00717D20"/>
    <w:rsid w:val="00717FED"/>
    <w:rsid w:val="00720086"/>
    <w:rsid w:val="00720387"/>
    <w:rsid w:val="00720C8A"/>
    <w:rsid w:val="00721216"/>
    <w:rsid w:val="00721436"/>
    <w:rsid w:val="007216AF"/>
    <w:rsid w:val="00721BFA"/>
    <w:rsid w:val="007228BD"/>
    <w:rsid w:val="007228C7"/>
    <w:rsid w:val="00722A67"/>
    <w:rsid w:val="00722EA4"/>
    <w:rsid w:val="00723862"/>
    <w:rsid w:val="00724087"/>
    <w:rsid w:val="007241CF"/>
    <w:rsid w:val="007252B5"/>
    <w:rsid w:val="007257F1"/>
    <w:rsid w:val="007260B9"/>
    <w:rsid w:val="00726878"/>
    <w:rsid w:val="00726C39"/>
    <w:rsid w:val="0072700D"/>
    <w:rsid w:val="0072708B"/>
    <w:rsid w:val="00727194"/>
    <w:rsid w:val="00727654"/>
    <w:rsid w:val="007279FF"/>
    <w:rsid w:val="00730065"/>
    <w:rsid w:val="00730514"/>
    <w:rsid w:val="007308EB"/>
    <w:rsid w:val="007316AF"/>
    <w:rsid w:val="007325E8"/>
    <w:rsid w:val="0073291E"/>
    <w:rsid w:val="00732B18"/>
    <w:rsid w:val="00732B93"/>
    <w:rsid w:val="00732BA8"/>
    <w:rsid w:val="007340EB"/>
    <w:rsid w:val="00734386"/>
    <w:rsid w:val="00734D19"/>
    <w:rsid w:val="00735FF1"/>
    <w:rsid w:val="007361E8"/>
    <w:rsid w:val="007364B2"/>
    <w:rsid w:val="00736DF8"/>
    <w:rsid w:val="0073725A"/>
    <w:rsid w:val="00740D2F"/>
    <w:rsid w:val="007412BC"/>
    <w:rsid w:val="0074164C"/>
    <w:rsid w:val="00741B2E"/>
    <w:rsid w:val="00741BC8"/>
    <w:rsid w:val="00742020"/>
    <w:rsid w:val="007420EB"/>
    <w:rsid w:val="0074262C"/>
    <w:rsid w:val="007433F5"/>
    <w:rsid w:val="00743E27"/>
    <w:rsid w:val="007442BB"/>
    <w:rsid w:val="00744430"/>
    <w:rsid w:val="00744FF3"/>
    <w:rsid w:val="00746A3A"/>
    <w:rsid w:val="00746A88"/>
    <w:rsid w:val="00746B87"/>
    <w:rsid w:val="00747119"/>
    <w:rsid w:val="007472F7"/>
    <w:rsid w:val="00747B85"/>
    <w:rsid w:val="00747F27"/>
    <w:rsid w:val="007505FF"/>
    <w:rsid w:val="00750678"/>
    <w:rsid w:val="00750D01"/>
    <w:rsid w:val="007518ED"/>
    <w:rsid w:val="00751916"/>
    <w:rsid w:val="00751B18"/>
    <w:rsid w:val="00751B76"/>
    <w:rsid w:val="00752B05"/>
    <w:rsid w:val="00753118"/>
    <w:rsid w:val="007531E5"/>
    <w:rsid w:val="00753294"/>
    <w:rsid w:val="00753703"/>
    <w:rsid w:val="00753AC1"/>
    <w:rsid w:val="00753AFC"/>
    <w:rsid w:val="00754259"/>
    <w:rsid w:val="00755145"/>
    <w:rsid w:val="00755418"/>
    <w:rsid w:val="00755901"/>
    <w:rsid w:val="00755AA3"/>
    <w:rsid w:val="00755AC7"/>
    <w:rsid w:val="00755FF9"/>
    <w:rsid w:val="007568A8"/>
    <w:rsid w:val="007569CB"/>
    <w:rsid w:val="00756E06"/>
    <w:rsid w:val="00756F0B"/>
    <w:rsid w:val="00757181"/>
    <w:rsid w:val="00757191"/>
    <w:rsid w:val="00757E32"/>
    <w:rsid w:val="007609D1"/>
    <w:rsid w:val="00761254"/>
    <w:rsid w:val="00761697"/>
    <w:rsid w:val="0076184E"/>
    <w:rsid w:val="007621DE"/>
    <w:rsid w:val="00762456"/>
    <w:rsid w:val="00762CA5"/>
    <w:rsid w:val="00763C0D"/>
    <w:rsid w:val="00763EE2"/>
    <w:rsid w:val="00764464"/>
    <w:rsid w:val="00764738"/>
    <w:rsid w:val="0076489D"/>
    <w:rsid w:val="007652F3"/>
    <w:rsid w:val="0076530E"/>
    <w:rsid w:val="0076559D"/>
    <w:rsid w:val="00765B6A"/>
    <w:rsid w:val="00765F82"/>
    <w:rsid w:val="00766122"/>
    <w:rsid w:val="007661B5"/>
    <w:rsid w:val="007662E7"/>
    <w:rsid w:val="00766578"/>
    <w:rsid w:val="00766C8C"/>
    <w:rsid w:val="00766C94"/>
    <w:rsid w:val="0076716D"/>
    <w:rsid w:val="0076736D"/>
    <w:rsid w:val="00767655"/>
    <w:rsid w:val="00767FA9"/>
    <w:rsid w:val="0077079B"/>
    <w:rsid w:val="00771A6A"/>
    <w:rsid w:val="00771A94"/>
    <w:rsid w:val="00772665"/>
    <w:rsid w:val="00773609"/>
    <w:rsid w:val="0077412F"/>
    <w:rsid w:val="007749A3"/>
    <w:rsid w:val="00774A74"/>
    <w:rsid w:val="00774CD7"/>
    <w:rsid w:val="0077543A"/>
    <w:rsid w:val="00775A39"/>
    <w:rsid w:val="00775B52"/>
    <w:rsid w:val="00776877"/>
    <w:rsid w:val="00776F5B"/>
    <w:rsid w:val="00777638"/>
    <w:rsid w:val="0077780A"/>
    <w:rsid w:val="007778FC"/>
    <w:rsid w:val="0077791F"/>
    <w:rsid w:val="00777A42"/>
    <w:rsid w:val="00777E6C"/>
    <w:rsid w:val="00780174"/>
    <w:rsid w:val="0078053E"/>
    <w:rsid w:val="00780BC2"/>
    <w:rsid w:val="00780E1E"/>
    <w:rsid w:val="00780F09"/>
    <w:rsid w:val="007810CC"/>
    <w:rsid w:val="00781110"/>
    <w:rsid w:val="0078115A"/>
    <w:rsid w:val="00781D46"/>
    <w:rsid w:val="00782C45"/>
    <w:rsid w:val="0078353D"/>
    <w:rsid w:val="007839CA"/>
    <w:rsid w:val="00783DB5"/>
    <w:rsid w:val="00783DB9"/>
    <w:rsid w:val="00783EA5"/>
    <w:rsid w:val="00783F5F"/>
    <w:rsid w:val="007843C6"/>
    <w:rsid w:val="0078477A"/>
    <w:rsid w:val="00784793"/>
    <w:rsid w:val="007847A8"/>
    <w:rsid w:val="00784E18"/>
    <w:rsid w:val="00785123"/>
    <w:rsid w:val="00785DA9"/>
    <w:rsid w:val="00785E45"/>
    <w:rsid w:val="007863E9"/>
    <w:rsid w:val="0078650B"/>
    <w:rsid w:val="0078694C"/>
    <w:rsid w:val="007873BF"/>
    <w:rsid w:val="007873E2"/>
    <w:rsid w:val="007876A1"/>
    <w:rsid w:val="007878CC"/>
    <w:rsid w:val="00787987"/>
    <w:rsid w:val="00790915"/>
    <w:rsid w:val="007912A4"/>
    <w:rsid w:val="00791343"/>
    <w:rsid w:val="00792510"/>
    <w:rsid w:val="007927F0"/>
    <w:rsid w:val="00792B3D"/>
    <w:rsid w:val="00792D68"/>
    <w:rsid w:val="00793174"/>
    <w:rsid w:val="00793588"/>
    <w:rsid w:val="00793720"/>
    <w:rsid w:val="00793877"/>
    <w:rsid w:val="00793CB2"/>
    <w:rsid w:val="007944EA"/>
    <w:rsid w:val="00794D32"/>
    <w:rsid w:val="0079560F"/>
    <w:rsid w:val="00796521"/>
    <w:rsid w:val="00796DF9"/>
    <w:rsid w:val="00796E3F"/>
    <w:rsid w:val="007977E7"/>
    <w:rsid w:val="007A0020"/>
    <w:rsid w:val="007A0AE6"/>
    <w:rsid w:val="007A1393"/>
    <w:rsid w:val="007A172D"/>
    <w:rsid w:val="007A1C58"/>
    <w:rsid w:val="007A276C"/>
    <w:rsid w:val="007A2AA4"/>
    <w:rsid w:val="007A397B"/>
    <w:rsid w:val="007A44EF"/>
    <w:rsid w:val="007A4651"/>
    <w:rsid w:val="007A5160"/>
    <w:rsid w:val="007A53B0"/>
    <w:rsid w:val="007A68F2"/>
    <w:rsid w:val="007A6BA3"/>
    <w:rsid w:val="007A6F03"/>
    <w:rsid w:val="007A7336"/>
    <w:rsid w:val="007A752B"/>
    <w:rsid w:val="007A7DD7"/>
    <w:rsid w:val="007B04A0"/>
    <w:rsid w:val="007B0588"/>
    <w:rsid w:val="007B0589"/>
    <w:rsid w:val="007B0696"/>
    <w:rsid w:val="007B1286"/>
    <w:rsid w:val="007B18AC"/>
    <w:rsid w:val="007B18F9"/>
    <w:rsid w:val="007B2155"/>
    <w:rsid w:val="007B2330"/>
    <w:rsid w:val="007B2483"/>
    <w:rsid w:val="007B2DC6"/>
    <w:rsid w:val="007B3AC0"/>
    <w:rsid w:val="007B3B8F"/>
    <w:rsid w:val="007B5468"/>
    <w:rsid w:val="007B54FD"/>
    <w:rsid w:val="007B55B4"/>
    <w:rsid w:val="007B5717"/>
    <w:rsid w:val="007B5BD4"/>
    <w:rsid w:val="007B5CAC"/>
    <w:rsid w:val="007B5E8F"/>
    <w:rsid w:val="007B5ECE"/>
    <w:rsid w:val="007B65D4"/>
    <w:rsid w:val="007B73EA"/>
    <w:rsid w:val="007B7613"/>
    <w:rsid w:val="007B780B"/>
    <w:rsid w:val="007B7AA7"/>
    <w:rsid w:val="007B7E58"/>
    <w:rsid w:val="007B7EA4"/>
    <w:rsid w:val="007C14A2"/>
    <w:rsid w:val="007C1BD0"/>
    <w:rsid w:val="007C1D40"/>
    <w:rsid w:val="007C2167"/>
    <w:rsid w:val="007C22E8"/>
    <w:rsid w:val="007C2D75"/>
    <w:rsid w:val="007C363C"/>
    <w:rsid w:val="007C476E"/>
    <w:rsid w:val="007C4B25"/>
    <w:rsid w:val="007C6232"/>
    <w:rsid w:val="007C65F6"/>
    <w:rsid w:val="007C699E"/>
    <w:rsid w:val="007C6BE0"/>
    <w:rsid w:val="007C77FF"/>
    <w:rsid w:val="007C783B"/>
    <w:rsid w:val="007C78E3"/>
    <w:rsid w:val="007C79AD"/>
    <w:rsid w:val="007D0574"/>
    <w:rsid w:val="007D0DDD"/>
    <w:rsid w:val="007D0E03"/>
    <w:rsid w:val="007D1532"/>
    <w:rsid w:val="007D23E2"/>
    <w:rsid w:val="007D273D"/>
    <w:rsid w:val="007D33F6"/>
    <w:rsid w:val="007D352A"/>
    <w:rsid w:val="007D387A"/>
    <w:rsid w:val="007D4F10"/>
    <w:rsid w:val="007D50C8"/>
    <w:rsid w:val="007D5274"/>
    <w:rsid w:val="007D550B"/>
    <w:rsid w:val="007D5585"/>
    <w:rsid w:val="007D63D1"/>
    <w:rsid w:val="007D6640"/>
    <w:rsid w:val="007D6874"/>
    <w:rsid w:val="007D6AE9"/>
    <w:rsid w:val="007D6D2C"/>
    <w:rsid w:val="007D70F1"/>
    <w:rsid w:val="007D71E7"/>
    <w:rsid w:val="007D728D"/>
    <w:rsid w:val="007D751E"/>
    <w:rsid w:val="007D76F6"/>
    <w:rsid w:val="007D7806"/>
    <w:rsid w:val="007D7966"/>
    <w:rsid w:val="007E0320"/>
    <w:rsid w:val="007E04F6"/>
    <w:rsid w:val="007E05B0"/>
    <w:rsid w:val="007E0CEF"/>
    <w:rsid w:val="007E0FF9"/>
    <w:rsid w:val="007E1565"/>
    <w:rsid w:val="007E1A7C"/>
    <w:rsid w:val="007E1B67"/>
    <w:rsid w:val="007E1CB8"/>
    <w:rsid w:val="007E2412"/>
    <w:rsid w:val="007E2D9E"/>
    <w:rsid w:val="007E2EB4"/>
    <w:rsid w:val="007E3377"/>
    <w:rsid w:val="007E4727"/>
    <w:rsid w:val="007E48F9"/>
    <w:rsid w:val="007E4C41"/>
    <w:rsid w:val="007E574A"/>
    <w:rsid w:val="007E5CC1"/>
    <w:rsid w:val="007E6632"/>
    <w:rsid w:val="007E6BA5"/>
    <w:rsid w:val="007E6EA0"/>
    <w:rsid w:val="007E773B"/>
    <w:rsid w:val="007E7B23"/>
    <w:rsid w:val="007F034F"/>
    <w:rsid w:val="007F0416"/>
    <w:rsid w:val="007F0E22"/>
    <w:rsid w:val="007F0F7E"/>
    <w:rsid w:val="007F181E"/>
    <w:rsid w:val="007F2F3D"/>
    <w:rsid w:val="007F32E0"/>
    <w:rsid w:val="007F3F59"/>
    <w:rsid w:val="007F464E"/>
    <w:rsid w:val="007F4A75"/>
    <w:rsid w:val="007F4C90"/>
    <w:rsid w:val="007F4FC9"/>
    <w:rsid w:val="007F536E"/>
    <w:rsid w:val="007F5529"/>
    <w:rsid w:val="007F63D1"/>
    <w:rsid w:val="007F667B"/>
    <w:rsid w:val="007F6C60"/>
    <w:rsid w:val="007F6F44"/>
    <w:rsid w:val="007F7277"/>
    <w:rsid w:val="00800A2E"/>
    <w:rsid w:val="008017F5"/>
    <w:rsid w:val="00801A2A"/>
    <w:rsid w:val="00801E01"/>
    <w:rsid w:val="00801F35"/>
    <w:rsid w:val="00801FE4"/>
    <w:rsid w:val="008022C0"/>
    <w:rsid w:val="008038A7"/>
    <w:rsid w:val="008038AB"/>
    <w:rsid w:val="00803AED"/>
    <w:rsid w:val="00804736"/>
    <w:rsid w:val="008049D9"/>
    <w:rsid w:val="00804B23"/>
    <w:rsid w:val="00805264"/>
    <w:rsid w:val="00805C8B"/>
    <w:rsid w:val="00805E21"/>
    <w:rsid w:val="00805E30"/>
    <w:rsid w:val="00806C9D"/>
    <w:rsid w:val="008073BB"/>
    <w:rsid w:val="00807D68"/>
    <w:rsid w:val="00807F1C"/>
    <w:rsid w:val="0081001A"/>
    <w:rsid w:val="0081056C"/>
    <w:rsid w:val="008106AC"/>
    <w:rsid w:val="00810DC6"/>
    <w:rsid w:val="008112A6"/>
    <w:rsid w:val="00811801"/>
    <w:rsid w:val="008118F6"/>
    <w:rsid w:val="00811E40"/>
    <w:rsid w:val="00812290"/>
    <w:rsid w:val="008126AD"/>
    <w:rsid w:val="00812A9C"/>
    <w:rsid w:val="00812AF1"/>
    <w:rsid w:val="00812C07"/>
    <w:rsid w:val="00812E1B"/>
    <w:rsid w:val="008130F7"/>
    <w:rsid w:val="008131E4"/>
    <w:rsid w:val="00814528"/>
    <w:rsid w:val="008148AC"/>
    <w:rsid w:val="00814E67"/>
    <w:rsid w:val="008152B7"/>
    <w:rsid w:val="008154A3"/>
    <w:rsid w:val="00815A9B"/>
    <w:rsid w:val="00815CC9"/>
    <w:rsid w:val="00816887"/>
    <w:rsid w:val="0081728E"/>
    <w:rsid w:val="008203AC"/>
    <w:rsid w:val="00820AD4"/>
    <w:rsid w:val="00820D0D"/>
    <w:rsid w:val="0082133B"/>
    <w:rsid w:val="00821423"/>
    <w:rsid w:val="0082153E"/>
    <w:rsid w:val="0082156B"/>
    <w:rsid w:val="008217E3"/>
    <w:rsid w:val="00821C9F"/>
    <w:rsid w:val="00821FFB"/>
    <w:rsid w:val="008221C5"/>
    <w:rsid w:val="00822CA1"/>
    <w:rsid w:val="00822D83"/>
    <w:rsid w:val="0082343E"/>
    <w:rsid w:val="00823DE3"/>
    <w:rsid w:val="00823FBB"/>
    <w:rsid w:val="008240E5"/>
    <w:rsid w:val="00824697"/>
    <w:rsid w:val="00824B19"/>
    <w:rsid w:val="00824F97"/>
    <w:rsid w:val="008258E6"/>
    <w:rsid w:val="008260C1"/>
    <w:rsid w:val="008262B7"/>
    <w:rsid w:val="008268F8"/>
    <w:rsid w:val="00827F28"/>
    <w:rsid w:val="00830DBD"/>
    <w:rsid w:val="008312F3"/>
    <w:rsid w:val="00831413"/>
    <w:rsid w:val="00832A8B"/>
    <w:rsid w:val="00832F99"/>
    <w:rsid w:val="00833A0D"/>
    <w:rsid w:val="00834A06"/>
    <w:rsid w:val="008353CE"/>
    <w:rsid w:val="00835A6D"/>
    <w:rsid w:val="00835DD7"/>
    <w:rsid w:val="0083645F"/>
    <w:rsid w:val="008368CD"/>
    <w:rsid w:val="00837305"/>
    <w:rsid w:val="00837B7D"/>
    <w:rsid w:val="0084023C"/>
    <w:rsid w:val="00840854"/>
    <w:rsid w:val="0084093F"/>
    <w:rsid w:val="00840A8A"/>
    <w:rsid w:val="008410B7"/>
    <w:rsid w:val="008416DE"/>
    <w:rsid w:val="0084185B"/>
    <w:rsid w:val="00841E5B"/>
    <w:rsid w:val="0084230C"/>
    <w:rsid w:val="008424A0"/>
    <w:rsid w:val="0084282B"/>
    <w:rsid w:val="00842CD3"/>
    <w:rsid w:val="00842D38"/>
    <w:rsid w:val="00843008"/>
    <w:rsid w:val="00843507"/>
    <w:rsid w:val="00843522"/>
    <w:rsid w:val="0084488E"/>
    <w:rsid w:val="00844ADF"/>
    <w:rsid w:val="00845629"/>
    <w:rsid w:val="00845FA3"/>
    <w:rsid w:val="00846A1C"/>
    <w:rsid w:val="0084735D"/>
    <w:rsid w:val="0084785F"/>
    <w:rsid w:val="008479E8"/>
    <w:rsid w:val="00847E3A"/>
    <w:rsid w:val="00847FBA"/>
    <w:rsid w:val="008508EE"/>
    <w:rsid w:val="00850B28"/>
    <w:rsid w:val="008518F8"/>
    <w:rsid w:val="00851915"/>
    <w:rsid w:val="00852BF8"/>
    <w:rsid w:val="00853C13"/>
    <w:rsid w:val="00853DC0"/>
    <w:rsid w:val="00853FDA"/>
    <w:rsid w:val="00854243"/>
    <w:rsid w:val="00854B2D"/>
    <w:rsid w:val="00855265"/>
    <w:rsid w:val="00855885"/>
    <w:rsid w:val="00855A38"/>
    <w:rsid w:val="00856D42"/>
    <w:rsid w:val="00857101"/>
    <w:rsid w:val="00857DA6"/>
    <w:rsid w:val="008607E3"/>
    <w:rsid w:val="008608A0"/>
    <w:rsid w:val="00860F7A"/>
    <w:rsid w:val="00861170"/>
    <w:rsid w:val="008611A6"/>
    <w:rsid w:val="00861ACE"/>
    <w:rsid w:val="00861C5E"/>
    <w:rsid w:val="008624D4"/>
    <w:rsid w:val="00862AF4"/>
    <w:rsid w:val="0086326B"/>
    <w:rsid w:val="008634DC"/>
    <w:rsid w:val="008635CC"/>
    <w:rsid w:val="0086373F"/>
    <w:rsid w:val="00863B5E"/>
    <w:rsid w:val="00863EA5"/>
    <w:rsid w:val="00863FBF"/>
    <w:rsid w:val="008640D1"/>
    <w:rsid w:val="0086437A"/>
    <w:rsid w:val="00865138"/>
    <w:rsid w:val="008652CE"/>
    <w:rsid w:val="00866075"/>
    <w:rsid w:val="008665DC"/>
    <w:rsid w:val="008668A4"/>
    <w:rsid w:val="00866F6A"/>
    <w:rsid w:val="008677EA"/>
    <w:rsid w:val="00867838"/>
    <w:rsid w:val="008679D1"/>
    <w:rsid w:val="00867B99"/>
    <w:rsid w:val="00867BA0"/>
    <w:rsid w:val="00867EF2"/>
    <w:rsid w:val="0087074D"/>
    <w:rsid w:val="00870DA7"/>
    <w:rsid w:val="0087140F"/>
    <w:rsid w:val="008716B1"/>
    <w:rsid w:val="00871AE8"/>
    <w:rsid w:val="00871D39"/>
    <w:rsid w:val="00872092"/>
    <w:rsid w:val="00872395"/>
    <w:rsid w:val="0087251F"/>
    <w:rsid w:val="008732B2"/>
    <w:rsid w:val="00873707"/>
    <w:rsid w:val="0087376A"/>
    <w:rsid w:val="0087391C"/>
    <w:rsid w:val="00874081"/>
    <w:rsid w:val="00874D92"/>
    <w:rsid w:val="00875A9A"/>
    <w:rsid w:val="0087615C"/>
    <w:rsid w:val="00876AF6"/>
    <w:rsid w:val="00876ED1"/>
    <w:rsid w:val="00877003"/>
    <w:rsid w:val="0087721C"/>
    <w:rsid w:val="00877695"/>
    <w:rsid w:val="00877705"/>
    <w:rsid w:val="0087771D"/>
    <w:rsid w:val="008778D0"/>
    <w:rsid w:val="00877C28"/>
    <w:rsid w:val="00877E90"/>
    <w:rsid w:val="00877EB2"/>
    <w:rsid w:val="00881181"/>
    <w:rsid w:val="008811D6"/>
    <w:rsid w:val="00881A08"/>
    <w:rsid w:val="0088274B"/>
    <w:rsid w:val="008834C3"/>
    <w:rsid w:val="008834F8"/>
    <w:rsid w:val="008839B4"/>
    <w:rsid w:val="00883C9A"/>
    <w:rsid w:val="00883F9E"/>
    <w:rsid w:val="00884523"/>
    <w:rsid w:val="0088459A"/>
    <w:rsid w:val="00884FB2"/>
    <w:rsid w:val="00885288"/>
    <w:rsid w:val="00885740"/>
    <w:rsid w:val="00885A1A"/>
    <w:rsid w:val="008868A6"/>
    <w:rsid w:val="0088759C"/>
    <w:rsid w:val="00887DCA"/>
    <w:rsid w:val="00887DFF"/>
    <w:rsid w:val="008905BA"/>
    <w:rsid w:val="008909ED"/>
    <w:rsid w:val="00890B54"/>
    <w:rsid w:val="00891720"/>
    <w:rsid w:val="00893133"/>
    <w:rsid w:val="00893622"/>
    <w:rsid w:val="00893917"/>
    <w:rsid w:val="0089411B"/>
    <w:rsid w:val="00894195"/>
    <w:rsid w:val="00894347"/>
    <w:rsid w:val="00894545"/>
    <w:rsid w:val="00894BB9"/>
    <w:rsid w:val="008956C3"/>
    <w:rsid w:val="008956EC"/>
    <w:rsid w:val="0089591A"/>
    <w:rsid w:val="00895D8C"/>
    <w:rsid w:val="008960B4"/>
    <w:rsid w:val="00896284"/>
    <w:rsid w:val="008A0055"/>
    <w:rsid w:val="008A0385"/>
    <w:rsid w:val="008A0E25"/>
    <w:rsid w:val="008A0FC8"/>
    <w:rsid w:val="008A1A0A"/>
    <w:rsid w:val="008A1E53"/>
    <w:rsid w:val="008A2209"/>
    <w:rsid w:val="008A2532"/>
    <w:rsid w:val="008A28AB"/>
    <w:rsid w:val="008A292E"/>
    <w:rsid w:val="008A293D"/>
    <w:rsid w:val="008A2A1B"/>
    <w:rsid w:val="008A2C66"/>
    <w:rsid w:val="008A39CC"/>
    <w:rsid w:val="008A3B30"/>
    <w:rsid w:val="008A4976"/>
    <w:rsid w:val="008A4B29"/>
    <w:rsid w:val="008A4ECD"/>
    <w:rsid w:val="008A4F96"/>
    <w:rsid w:val="008A502A"/>
    <w:rsid w:val="008A5597"/>
    <w:rsid w:val="008A56D0"/>
    <w:rsid w:val="008A5911"/>
    <w:rsid w:val="008A5AAF"/>
    <w:rsid w:val="008A63EF"/>
    <w:rsid w:val="008A67FD"/>
    <w:rsid w:val="008A6F48"/>
    <w:rsid w:val="008B010D"/>
    <w:rsid w:val="008B0760"/>
    <w:rsid w:val="008B0BC0"/>
    <w:rsid w:val="008B1370"/>
    <w:rsid w:val="008B1F18"/>
    <w:rsid w:val="008B20AB"/>
    <w:rsid w:val="008B2994"/>
    <w:rsid w:val="008B2CC8"/>
    <w:rsid w:val="008B3859"/>
    <w:rsid w:val="008B3C59"/>
    <w:rsid w:val="008B4105"/>
    <w:rsid w:val="008B45DE"/>
    <w:rsid w:val="008B49DF"/>
    <w:rsid w:val="008B4E10"/>
    <w:rsid w:val="008B503A"/>
    <w:rsid w:val="008B510E"/>
    <w:rsid w:val="008B5232"/>
    <w:rsid w:val="008B538A"/>
    <w:rsid w:val="008B54AE"/>
    <w:rsid w:val="008B5513"/>
    <w:rsid w:val="008B593D"/>
    <w:rsid w:val="008B5989"/>
    <w:rsid w:val="008B5AA4"/>
    <w:rsid w:val="008B5B77"/>
    <w:rsid w:val="008B5E8F"/>
    <w:rsid w:val="008B5EFC"/>
    <w:rsid w:val="008B5F73"/>
    <w:rsid w:val="008B601D"/>
    <w:rsid w:val="008B627E"/>
    <w:rsid w:val="008B6322"/>
    <w:rsid w:val="008B657C"/>
    <w:rsid w:val="008B6A2F"/>
    <w:rsid w:val="008B7480"/>
    <w:rsid w:val="008B75CE"/>
    <w:rsid w:val="008B7625"/>
    <w:rsid w:val="008C01AB"/>
    <w:rsid w:val="008C046E"/>
    <w:rsid w:val="008C057D"/>
    <w:rsid w:val="008C1661"/>
    <w:rsid w:val="008C17C7"/>
    <w:rsid w:val="008C21D7"/>
    <w:rsid w:val="008C2E32"/>
    <w:rsid w:val="008C404E"/>
    <w:rsid w:val="008C4109"/>
    <w:rsid w:val="008C4230"/>
    <w:rsid w:val="008C43BD"/>
    <w:rsid w:val="008C47DE"/>
    <w:rsid w:val="008C48CA"/>
    <w:rsid w:val="008C504C"/>
    <w:rsid w:val="008C5C79"/>
    <w:rsid w:val="008C5CEF"/>
    <w:rsid w:val="008C6264"/>
    <w:rsid w:val="008C6C50"/>
    <w:rsid w:val="008C7C37"/>
    <w:rsid w:val="008C7C4F"/>
    <w:rsid w:val="008C7FAF"/>
    <w:rsid w:val="008D003C"/>
    <w:rsid w:val="008D18A3"/>
    <w:rsid w:val="008D1A31"/>
    <w:rsid w:val="008D216D"/>
    <w:rsid w:val="008D2FA0"/>
    <w:rsid w:val="008D3D78"/>
    <w:rsid w:val="008D3F63"/>
    <w:rsid w:val="008D430D"/>
    <w:rsid w:val="008D484D"/>
    <w:rsid w:val="008D4BDF"/>
    <w:rsid w:val="008D5097"/>
    <w:rsid w:val="008D5210"/>
    <w:rsid w:val="008D584E"/>
    <w:rsid w:val="008D6700"/>
    <w:rsid w:val="008D6C9A"/>
    <w:rsid w:val="008D6DF4"/>
    <w:rsid w:val="008D74D6"/>
    <w:rsid w:val="008D76D3"/>
    <w:rsid w:val="008D7873"/>
    <w:rsid w:val="008D7AF8"/>
    <w:rsid w:val="008D7EC2"/>
    <w:rsid w:val="008E0F31"/>
    <w:rsid w:val="008E16D6"/>
    <w:rsid w:val="008E1B70"/>
    <w:rsid w:val="008E1D8E"/>
    <w:rsid w:val="008E216F"/>
    <w:rsid w:val="008E2E1E"/>
    <w:rsid w:val="008E2EB9"/>
    <w:rsid w:val="008E359F"/>
    <w:rsid w:val="008E3B93"/>
    <w:rsid w:val="008E3C1E"/>
    <w:rsid w:val="008E3D2D"/>
    <w:rsid w:val="008E4085"/>
    <w:rsid w:val="008E41F3"/>
    <w:rsid w:val="008E4BC0"/>
    <w:rsid w:val="008E5119"/>
    <w:rsid w:val="008E5B4A"/>
    <w:rsid w:val="008E68D9"/>
    <w:rsid w:val="008E6929"/>
    <w:rsid w:val="008E6A48"/>
    <w:rsid w:val="008E6D6B"/>
    <w:rsid w:val="008E6ED5"/>
    <w:rsid w:val="008E71B2"/>
    <w:rsid w:val="008E71DD"/>
    <w:rsid w:val="008E778F"/>
    <w:rsid w:val="008E7AB6"/>
    <w:rsid w:val="008E7C01"/>
    <w:rsid w:val="008E7C36"/>
    <w:rsid w:val="008F04B7"/>
    <w:rsid w:val="008F07E4"/>
    <w:rsid w:val="008F1133"/>
    <w:rsid w:val="008F1616"/>
    <w:rsid w:val="008F16E9"/>
    <w:rsid w:val="008F1B96"/>
    <w:rsid w:val="008F1FFE"/>
    <w:rsid w:val="008F225E"/>
    <w:rsid w:val="008F4A94"/>
    <w:rsid w:val="008F5535"/>
    <w:rsid w:val="008F5C2A"/>
    <w:rsid w:val="008F7B0C"/>
    <w:rsid w:val="008F7D3A"/>
    <w:rsid w:val="00900177"/>
    <w:rsid w:val="00901AAE"/>
    <w:rsid w:val="00901B0A"/>
    <w:rsid w:val="00901B29"/>
    <w:rsid w:val="00902B84"/>
    <w:rsid w:val="00903275"/>
    <w:rsid w:val="00903332"/>
    <w:rsid w:val="00903B32"/>
    <w:rsid w:val="0090471F"/>
    <w:rsid w:val="00904E3F"/>
    <w:rsid w:val="009051EF"/>
    <w:rsid w:val="00905DA4"/>
    <w:rsid w:val="00906733"/>
    <w:rsid w:val="00906B70"/>
    <w:rsid w:val="00906D30"/>
    <w:rsid w:val="00906F05"/>
    <w:rsid w:val="00907D31"/>
    <w:rsid w:val="009107D8"/>
    <w:rsid w:val="00910BB7"/>
    <w:rsid w:val="00910DC5"/>
    <w:rsid w:val="00911983"/>
    <w:rsid w:val="00911E4A"/>
    <w:rsid w:val="009120AB"/>
    <w:rsid w:val="009122BF"/>
    <w:rsid w:val="00912634"/>
    <w:rsid w:val="009128C8"/>
    <w:rsid w:val="009129D8"/>
    <w:rsid w:val="00913451"/>
    <w:rsid w:val="009135FD"/>
    <w:rsid w:val="0091386D"/>
    <w:rsid w:val="00913CFA"/>
    <w:rsid w:val="00914389"/>
    <w:rsid w:val="009145F4"/>
    <w:rsid w:val="009154EF"/>
    <w:rsid w:val="00915FAD"/>
    <w:rsid w:val="00916488"/>
    <w:rsid w:val="00916734"/>
    <w:rsid w:val="0091700F"/>
    <w:rsid w:val="00917B9C"/>
    <w:rsid w:val="009202AB"/>
    <w:rsid w:val="009208ED"/>
    <w:rsid w:val="0092108F"/>
    <w:rsid w:val="00921E9E"/>
    <w:rsid w:val="00922DAE"/>
    <w:rsid w:val="00923455"/>
    <w:rsid w:val="009238DF"/>
    <w:rsid w:val="0092472A"/>
    <w:rsid w:val="00924C0A"/>
    <w:rsid w:val="009259E1"/>
    <w:rsid w:val="00925A96"/>
    <w:rsid w:val="00926852"/>
    <w:rsid w:val="00926D6B"/>
    <w:rsid w:val="009301B0"/>
    <w:rsid w:val="009302E2"/>
    <w:rsid w:val="009303D5"/>
    <w:rsid w:val="00930819"/>
    <w:rsid w:val="00931103"/>
    <w:rsid w:val="009313AF"/>
    <w:rsid w:val="009314F6"/>
    <w:rsid w:val="0093150C"/>
    <w:rsid w:val="0093195B"/>
    <w:rsid w:val="00931D8E"/>
    <w:rsid w:val="0093206C"/>
    <w:rsid w:val="00932D9D"/>
    <w:rsid w:val="00933B19"/>
    <w:rsid w:val="00933DC2"/>
    <w:rsid w:val="00934473"/>
    <w:rsid w:val="00934761"/>
    <w:rsid w:val="00934A0C"/>
    <w:rsid w:val="00934E55"/>
    <w:rsid w:val="0093521F"/>
    <w:rsid w:val="00936144"/>
    <w:rsid w:val="00937D2F"/>
    <w:rsid w:val="00940243"/>
    <w:rsid w:val="00940587"/>
    <w:rsid w:val="00940658"/>
    <w:rsid w:val="009406C2"/>
    <w:rsid w:val="009406DF"/>
    <w:rsid w:val="009409FF"/>
    <w:rsid w:val="00941804"/>
    <w:rsid w:val="00942002"/>
    <w:rsid w:val="00942611"/>
    <w:rsid w:val="009428F4"/>
    <w:rsid w:val="00942D59"/>
    <w:rsid w:val="009432DC"/>
    <w:rsid w:val="009436C1"/>
    <w:rsid w:val="00944331"/>
    <w:rsid w:val="00944482"/>
    <w:rsid w:val="00944606"/>
    <w:rsid w:val="00944985"/>
    <w:rsid w:val="00944A92"/>
    <w:rsid w:val="00944F1E"/>
    <w:rsid w:val="00944FA6"/>
    <w:rsid w:val="00945AF4"/>
    <w:rsid w:val="00946180"/>
    <w:rsid w:val="009462D7"/>
    <w:rsid w:val="00947F0D"/>
    <w:rsid w:val="00950475"/>
    <w:rsid w:val="0095107F"/>
    <w:rsid w:val="009519A9"/>
    <w:rsid w:val="0095226E"/>
    <w:rsid w:val="009522A3"/>
    <w:rsid w:val="0095378A"/>
    <w:rsid w:val="00954273"/>
    <w:rsid w:val="0095485F"/>
    <w:rsid w:val="00955106"/>
    <w:rsid w:val="00955113"/>
    <w:rsid w:val="009555D5"/>
    <w:rsid w:val="00955A5C"/>
    <w:rsid w:val="00955A99"/>
    <w:rsid w:val="00955C38"/>
    <w:rsid w:val="00955CF5"/>
    <w:rsid w:val="00955E53"/>
    <w:rsid w:val="0095621A"/>
    <w:rsid w:val="009570A3"/>
    <w:rsid w:val="009571CD"/>
    <w:rsid w:val="00957358"/>
    <w:rsid w:val="00957959"/>
    <w:rsid w:val="00957A29"/>
    <w:rsid w:val="009603BB"/>
    <w:rsid w:val="00960437"/>
    <w:rsid w:val="009604C9"/>
    <w:rsid w:val="00960825"/>
    <w:rsid w:val="009608C1"/>
    <w:rsid w:val="00961C2B"/>
    <w:rsid w:val="00961F60"/>
    <w:rsid w:val="0096212F"/>
    <w:rsid w:val="009628CF"/>
    <w:rsid w:val="009628EE"/>
    <w:rsid w:val="00963866"/>
    <w:rsid w:val="00963C27"/>
    <w:rsid w:val="00963E49"/>
    <w:rsid w:val="00965337"/>
    <w:rsid w:val="00967D4C"/>
    <w:rsid w:val="00970192"/>
    <w:rsid w:val="00970ADD"/>
    <w:rsid w:val="0097115B"/>
    <w:rsid w:val="009711D3"/>
    <w:rsid w:val="009719BC"/>
    <w:rsid w:val="00971E6E"/>
    <w:rsid w:val="0097212B"/>
    <w:rsid w:val="009722D0"/>
    <w:rsid w:val="009725FA"/>
    <w:rsid w:val="00972975"/>
    <w:rsid w:val="00972C24"/>
    <w:rsid w:val="00972D66"/>
    <w:rsid w:val="00973244"/>
    <w:rsid w:val="00973264"/>
    <w:rsid w:val="009733DB"/>
    <w:rsid w:val="0097375E"/>
    <w:rsid w:val="00973C3D"/>
    <w:rsid w:val="00973F41"/>
    <w:rsid w:val="00974C3D"/>
    <w:rsid w:val="009750C2"/>
    <w:rsid w:val="00975ED2"/>
    <w:rsid w:val="009768AE"/>
    <w:rsid w:val="00977F36"/>
    <w:rsid w:val="0098043D"/>
    <w:rsid w:val="00980F55"/>
    <w:rsid w:val="0098157E"/>
    <w:rsid w:val="00981867"/>
    <w:rsid w:val="00981CFB"/>
    <w:rsid w:val="00981D6B"/>
    <w:rsid w:val="00981FF7"/>
    <w:rsid w:val="009820B8"/>
    <w:rsid w:val="00982CF3"/>
    <w:rsid w:val="00983515"/>
    <w:rsid w:val="00983B4D"/>
    <w:rsid w:val="00984244"/>
    <w:rsid w:val="0098534A"/>
    <w:rsid w:val="00985A42"/>
    <w:rsid w:val="00985EE9"/>
    <w:rsid w:val="009863B3"/>
    <w:rsid w:val="00986B64"/>
    <w:rsid w:val="00986DDB"/>
    <w:rsid w:val="009871F6"/>
    <w:rsid w:val="0098735F"/>
    <w:rsid w:val="009878FC"/>
    <w:rsid w:val="009906A2"/>
    <w:rsid w:val="009907ED"/>
    <w:rsid w:val="00990BA3"/>
    <w:rsid w:val="009912D4"/>
    <w:rsid w:val="00991581"/>
    <w:rsid w:val="00991674"/>
    <w:rsid w:val="00991BE4"/>
    <w:rsid w:val="00991CDA"/>
    <w:rsid w:val="009932D5"/>
    <w:rsid w:val="009938BE"/>
    <w:rsid w:val="00993C91"/>
    <w:rsid w:val="0099407D"/>
    <w:rsid w:val="009947DA"/>
    <w:rsid w:val="00994953"/>
    <w:rsid w:val="00994E20"/>
    <w:rsid w:val="00995666"/>
    <w:rsid w:val="00995E36"/>
    <w:rsid w:val="00996329"/>
    <w:rsid w:val="00996995"/>
    <w:rsid w:val="00996A9E"/>
    <w:rsid w:val="0099790B"/>
    <w:rsid w:val="00997EC9"/>
    <w:rsid w:val="00997F19"/>
    <w:rsid w:val="009A0402"/>
    <w:rsid w:val="009A0C07"/>
    <w:rsid w:val="009A1201"/>
    <w:rsid w:val="009A1729"/>
    <w:rsid w:val="009A187D"/>
    <w:rsid w:val="009A1B5C"/>
    <w:rsid w:val="009A21FF"/>
    <w:rsid w:val="009A2368"/>
    <w:rsid w:val="009A2652"/>
    <w:rsid w:val="009A2899"/>
    <w:rsid w:val="009A2D48"/>
    <w:rsid w:val="009A2FD5"/>
    <w:rsid w:val="009A303A"/>
    <w:rsid w:val="009A4294"/>
    <w:rsid w:val="009A6121"/>
    <w:rsid w:val="009A6332"/>
    <w:rsid w:val="009A63F4"/>
    <w:rsid w:val="009A6B27"/>
    <w:rsid w:val="009A771D"/>
    <w:rsid w:val="009B0263"/>
    <w:rsid w:val="009B04DB"/>
    <w:rsid w:val="009B18A6"/>
    <w:rsid w:val="009B1ED5"/>
    <w:rsid w:val="009B2288"/>
    <w:rsid w:val="009B2542"/>
    <w:rsid w:val="009B2BFD"/>
    <w:rsid w:val="009B2ECE"/>
    <w:rsid w:val="009B3168"/>
    <w:rsid w:val="009B3965"/>
    <w:rsid w:val="009B48E4"/>
    <w:rsid w:val="009B4BA2"/>
    <w:rsid w:val="009B588B"/>
    <w:rsid w:val="009B5D67"/>
    <w:rsid w:val="009B5D95"/>
    <w:rsid w:val="009B620E"/>
    <w:rsid w:val="009B6639"/>
    <w:rsid w:val="009B6717"/>
    <w:rsid w:val="009B6C1A"/>
    <w:rsid w:val="009B6C1D"/>
    <w:rsid w:val="009B6E48"/>
    <w:rsid w:val="009B6FF5"/>
    <w:rsid w:val="009B7444"/>
    <w:rsid w:val="009B7969"/>
    <w:rsid w:val="009C021A"/>
    <w:rsid w:val="009C11F3"/>
    <w:rsid w:val="009C16AD"/>
    <w:rsid w:val="009C16FC"/>
    <w:rsid w:val="009C17CF"/>
    <w:rsid w:val="009C2879"/>
    <w:rsid w:val="009C2E95"/>
    <w:rsid w:val="009C3FAE"/>
    <w:rsid w:val="009C4282"/>
    <w:rsid w:val="009C4BEB"/>
    <w:rsid w:val="009C51F1"/>
    <w:rsid w:val="009C5F88"/>
    <w:rsid w:val="009C7857"/>
    <w:rsid w:val="009C78E8"/>
    <w:rsid w:val="009D0099"/>
    <w:rsid w:val="009D00AB"/>
    <w:rsid w:val="009D0476"/>
    <w:rsid w:val="009D1970"/>
    <w:rsid w:val="009D2AF0"/>
    <w:rsid w:val="009D2F5E"/>
    <w:rsid w:val="009D2FC2"/>
    <w:rsid w:val="009D3371"/>
    <w:rsid w:val="009D3731"/>
    <w:rsid w:val="009D3B68"/>
    <w:rsid w:val="009D3E2D"/>
    <w:rsid w:val="009D447E"/>
    <w:rsid w:val="009D4D80"/>
    <w:rsid w:val="009D63EE"/>
    <w:rsid w:val="009D66EF"/>
    <w:rsid w:val="009D696E"/>
    <w:rsid w:val="009D7A07"/>
    <w:rsid w:val="009D7CE4"/>
    <w:rsid w:val="009E002A"/>
    <w:rsid w:val="009E012F"/>
    <w:rsid w:val="009E188D"/>
    <w:rsid w:val="009E1A46"/>
    <w:rsid w:val="009E1AE2"/>
    <w:rsid w:val="009E23D3"/>
    <w:rsid w:val="009E25A6"/>
    <w:rsid w:val="009E25EC"/>
    <w:rsid w:val="009E27C2"/>
    <w:rsid w:val="009E2FCE"/>
    <w:rsid w:val="009E31DE"/>
    <w:rsid w:val="009E3B33"/>
    <w:rsid w:val="009E4191"/>
    <w:rsid w:val="009E41FB"/>
    <w:rsid w:val="009E4727"/>
    <w:rsid w:val="009E4A97"/>
    <w:rsid w:val="009E4C54"/>
    <w:rsid w:val="009E5052"/>
    <w:rsid w:val="009E5271"/>
    <w:rsid w:val="009E54A8"/>
    <w:rsid w:val="009E5E4C"/>
    <w:rsid w:val="009E5F0B"/>
    <w:rsid w:val="009E6783"/>
    <w:rsid w:val="009E6878"/>
    <w:rsid w:val="009E6E3D"/>
    <w:rsid w:val="009E702D"/>
    <w:rsid w:val="009E7192"/>
    <w:rsid w:val="009E71B8"/>
    <w:rsid w:val="009F0026"/>
    <w:rsid w:val="009F02CE"/>
    <w:rsid w:val="009F0A7E"/>
    <w:rsid w:val="009F0B1F"/>
    <w:rsid w:val="009F13A5"/>
    <w:rsid w:val="009F15E8"/>
    <w:rsid w:val="009F1ABE"/>
    <w:rsid w:val="009F2069"/>
    <w:rsid w:val="009F2A0B"/>
    <w:rsid w:val="009F2F40"/>
    <w:rsid w:val="009F317C"/>
    <w:rsid w:val="009F3759"/>
    <w:rsid w:val="009F3973"/>
    <w:rsid w:val="009F3F0F"/>
    <w:rsid w:val="009F40D1"/>
    <w:rsid w:val="009F4241"/>
    <w:rsid w:val="009F46AF"/>
    <w:rsid w:val="009F4A28"/>
    <w:rsid w:val="009F545F"/>
    <w:rsid w:val="009F5684"/>
    <w:rsid w:val="009F57AC"/>
    <w:rsid w:val="009F5978"/>
    <w:rsid w:val="009F7ED4"/>
    <w:rsid w:val="00A005FA"/>
    <w:rsid w:val="00A014F3"/>
    <w:rsid w:val="00A02318"/>
    <w:rsid w:val="00A023C3"/>
    <w:rsid w:val="00A024F6"/>
    <w:rsid w:val="00A02E01"/>
    <w:rsid w:val="00A03060"/>
    <w:rsid w:val="00A03672"/>
    <w:rsid w:val="00A03A6D"/>
    <w:rsid w:val="00A03B0C"/>
    <w:rsid w:val="00A0409B"/>
    <w:rsid w:val="00A04CAB"/>
    <w:rsid w:val="00A0560D"/>
    <w:rsid w:val="00A0571E"/>
    <w:rsid w:val="00A05AB6"/>
    <w:rsid w:val="00A06DBB"/>
    <w:rsid w:val="00A070CC"/>
    <w:rsid w:val="00A0727E"/>
    <w:rsid w:val="00A07637"/>
    <w:rsid w:val="00A07D79"/>
    <w:rsid w:val="00A110BF"/>
    <w:rsid w:val="00A11B90"/>
    <w:rsid w:val="00A11EC5"/>
    <w:rsid w:val="00A11ED7"/>
    <w:rsid w:val="00A127FB"/>
    <w:rsid w:val="00A12B56"/>
    <w:rsid w:val="00A12FDA"/>
    <w:rsid w:val="00A13B11"/>
    <w:rsid w:val="00A14CF1"/>
    <w:rsid w:val="00A14DE2"/>
    <w:rsid w:val="00A153CE"/>
    <w:rsid w:val="00A15522"/>
    <w:rsid w:val="00A1573E"/>
    <w:rsid w:val="00A15F46"/>
    <w:rsid w:val="00A16DCC"/>
    <w:rsid w:val="00A17067"/>
    <w:rsid w:val="00A1781E"/>
    <w:rsid w:val="00A2013A"/>
    <w:rsid w:val="00A20BC0"/>
    <w:rsid w:val="00A21453"/>
    <w:rsid w:val="00A21510"/>
    <w:rsid w:val="00A21806"/>
    <w:rsid w:val="00A22AD2"/>
    <w:rsid w:val="00A23061"/>
    <w:rsid w:val="00A236DB"/>
    <w:rsid w:val="00A23963"/>
    <w:rsid w:val="00A24264"/>
    <w:rsid w:val="00A242B5"/>
    <w:rsid w:val="00A2460A"/>
    <w:rsid w:val="00A24623"/>
    <w:rsid w:val="00A24751"/>
    <w:rsid w:val="00A24811"/>
    <w:rsid w:val="00A24C89"/>
    <w:rsid w:val="00A25966"/>
    <w:rsid w:val="00A26378"/>
    <w:rsid w:val="00A2647B"/>
    <w:rsid w:val="00A26D5A"/>
    <w:rsid w:val="00A274E2"/>
    <w:rsid w:val="00A3133B"/>
    <w:rsid w:val="00A31634"/>
    <w:rsid w:val="00A31A7B"/>
    <w:rsid w:val="00A31FD0"/>
    <w:rsid w:val="00A328C7"/>
    <w:rsid w:val="00A32AF2"/>
    <w:rsid w:val="00A32E1D"/>
    <w:rsid w:val="00A33031"/>
    <w:rsid w:val="00A333AB"/>
    <w:rsid w:val="00A33AB5"/>
    <w:rsid w:val="00A33BB8"/>
    <w:rsid w:val="00A33C3E"/>
    <w:rsid w:val="00A344BC"/>
    <w:rsid w:val="00A34A8D"/>
    <w:rsid w:val="00A35621"/>
    <w:rsid w:val="00A35846"/>
    <w:rsid w:val="00A35988"/>
    <w:rsid w:val="00A35D16"/>
    <w:rsid w:val="00A35F2D"/>
    <w:rsid w:val="00A365B8"/>
    <w:rsid w:val="00A371A9"/>
    <w:rsid w:val="00A376EE"/>
    <w:rsid w:val="00A3799A"/>
    <w:rsid w:val="00A37C89"/>
    <w:rsid w:val="00A40166"/>
    <w:rsid w:val="00A40348"/>
    <w:rsid w:val="00A404CD"/>
    <w:rsid w:val="00A407F0"/>
    <w:rsid w:val="00A40B50"/>
    <w:rsid w:val="00A40CFB"/>
    <w:rsid w:val="00A415BE"/>
    <w:rsid w:val="00A415CD"/>
    <w:rsid w:val="00A41CCB"/>
    <w:rsid w:val="00A425A5"/>
    <w:rsid w:val="00A43471"/>
    <w:rsid w:val="00A4362C"/>
    <w:rsid w:val="00A4376B"/>
    <w:rsid w:val="00A43CB4"/>
    <w:rsid w:val="00A43EB0"/>
    <w:rsid w:val="00A440C4"/>
    <w:rsid w:val="00A44171"/>
    <w:rsid w:val="00A442F0"/>
    <w:rsid w:val="00A445AF"/>
    <w:rsid w:val="00A44CEB"/>
    <w:rsid w:val="00A44EBB"/>
    <w:rsid w:val="00A4578A"/>
    <w:rsid w:val="00A4701F"/>
    <w:rsid w:val="00A4714B"/>
    <w:rsid w:val="00A47397"/>
    <w:rsid w:val="00A4744B"/>
    <w:rsid w:val="00A474E5"/>
    <w:rsid w:val="00A477A9"/>
    <w:rsid w:val="00A502BA"/>
    <w:rsid w:val="00A50509"/>
    <w:rsid w:val="00A50B2A"/>
    <w:rsid w:val="00A50E38"/>
    <w:rsid w:val="00A51258"/>
    <w:rsid w:val="00A517B3"/>
    <w:rsid w:val="00A51DA0"/>
    <w:rsid w:val="00A521A8"/>
    <w:rsid w:val="00A537A1"/>
    <w:rsid w:val="00A539D3"/>
    <w:rsid w:val="00A54649"/>
    <w:rsid w:val="00A55048"/>
    <w:rsid w:val="00A553C2"/>
    <w:rsid w:val="00A55844"/>
    <w:rsid w:val="00A56DC4"/>
    <w:rsid w:val="00A575EE"/>
    <w:rsid w:val="00A579FF"/>
    <w:rsid w:val="00A57B52"/>
    <w:rsid w:val="00A57B62"/>
    <w:rsid w:val="00A6013B"/>
    <w:rsid w:val="00A601FC"/>
    <w:rsid w:val="00A604CA"/>
    <w:rsid w:val="00A604D6"/>
    <w:rsid w:val="00A60ACC"/>
    <w:rsid w:val="00A60F86"/>
    <w:rsid w:val="00A61C68"/>
    <w:rsid w:val="00A61D3A"/>
    <w:rsid w:val="00A61DFA"/>
    <w:rsid w:val="00A61E7E"/>
    <w:rsid w:val="00A61FD7"/>
    <w:rsid w:val="00A620D8"/>
    <w:rsid w:val="00A62215"/>
    <w:rsid w:val="00A62C7D"/>
    <w:rsid w:val="00A62D62"/>
    <w:rsid w:val="00A632CB"/>
    <w:rsid w:val="00A63552"/>
    <w:rsid w:val="00A636CB"/>
    <w:rsid w:val="00A636DD"/>
    <w:rsid w:val="00A63856"/>
    <w:rsid w:val="00A642D5"/>
    <w:rsid w:val="00A648F2"/>
    <w:rsid w:val="00A64B1B"/>
    <w:rsid w:val="00A6589F"/>
    <w:rsid w:val="00A65983"/>
    <w:rsid w:val="00A65F14"/>
    <w:rsid w:val="00A66062"/>
    <w:rsid w:val="00A66196"/>
    <w:rsid w:val="00A67399"/>
    <w:rsid w:val="00A677E9"/>
    <w:rsid w:val="00A67C80"/>
    <w:rsid w:val="00A67F2C"/>
    <w:rsid w:val="00A70A16"/>
    <w:rsid w:val="00A71156"/>
    <w:rsid w:val="00A71543"/>
    <w:rsid w:val="00A71800"/>
    <w:rsid w:val="00A7193C"/>
    <w:rsid w:val="00A71C7E"/>
    <w:rsid w:val="00A71F48"/>
    <w:rsid w:val="00A71F5E"/>
    <w:rsid w:val="00A71F7F"/>
    <w:rsid w:val="00A72664"/>
    <w:rsid w:val="00A72957"/>
    <w:rsid w:val="00A72FA6"/>
    <w:rsid w:val="00A73335"/>
    <w:rsid w:val="00A73955"/>
    <w:rsid w:val="00A73FA5"/>
    <w:rsid w:val="00A745AF"/>
    <w:rsid w:val="00A74AF2"/>
    <w:rsid w:val="00A74F37"/>
    <w:rsid w:val="00A7609C"/>
    <w:rsid w:val="00A76BE8"/>
    <w:rsid w:val="00A76E05"/>
    <w:rsid w:val="00A770EF"/>
    <w:rsid w:val="00A7761E"/>
    <w:rsid w:val="00A7775E"/>
    <w:rsid w:val="00A803EB"/>
    <w:rsid w:val="00A8071D"/>
    <w:rsid w:val="00A807AB"/>
    <w:rsid w:val="00A80B20"/>
    <w:rsid w:val="00A80B90"/>
    <w:rsid w:val="00A81A51"/>
    <w:rsid w:val="00A81D02"/>
    <w:rsid w:val="00A82CC9"/>
    <w:rsid w:val="00A82CD8"/>
    <w:rsid w:val="00A82EDC"/>
    <w:rsid w:val="00A83FCC"/>
    <w:rsid w:val="00A83FE8"/>
    <w:rsid w:val="00A8435C"/>
    <w:rsid w:val="00A84452"/>
    <w:rsid w:val="00A845A3"/>
    <w:rsid w:val="00A84806"/>
    <w:rsid w:val="00A84FE1"/>
    <w:rsid w:val="00A85516"/>
    <w:rsid w:val="00A8614A"/>
    <w:rsid w:val="00A86ECC"/>
    <w:rsid w:val="00A86F70"/>
    <w:rsid w:val="00A87252"/>
    <w:rsid w:val="00A8774E"/>
    <w:rsid w:val="00A87DC0"/>
    <w:rsid w:val="00A87F20"/>
    <w:rsid w:val="00A87F33"/>
    <w:rsid w:val="00A90116"/>
    <w:rsid w:val="00A9053D"/>
    <w:rsid w:val="00A90D74"/>
    <w:rsid w:val="00A91906"/>
    <w:rsid w:val="00A91E69"/>
    <w:rsid w:val="00A925F3"/>
    <w:rsid w:val="00A932BF"/>
    <w:rsid w:val="00A93D6F"/>
    <w:rsid w:val="00A9411F"/>
    <w:rsid w:val="00A94723"/>
    <w:rsid w:val="00A94DFA"/>
    <w:rsid w:val="00A95BD9"/>
    <w:rsid w:val="00A9688A"/>
    <w:rsid w:val="00A97886"/>
    <w:rsid w:val="00A97EAD"/>
    <w:rsid w:val="00AA002D"/>
    <w:rsid w:val="00AA008D"/>
    <w:rsid w:val="00AA024B"/>
    <w:rsid w:val="00AA0647"/>
    <w:rsid w:val="00AA17FC"/>
    <w:rsid w:val="00AA1B37"/>
    <w:rsid w:val="00AA1EC7"/>
    <w:rsid w:val="00AA2915"/>
    <w:rsid w:val="00AA2C6A"/>
    <w:rsid w:val="00AA2CCC"/>
    <w:rsid w:val="00AA36EE"/>
    <w:rsid w:val="00AA379B"/>
    <w:rsid w:val="00AA387C"/>
    <w:rsid w:val="00AA51E4"/>
    <w:rsid w:val="00AA55C0"/>
    <w:rsid w:val="00AA562C"/>
    <w:rsid w:val="00AA5B22"/>
    <w:rsid w:val="00AA5B56"/>
    <w:rsid w:val="00AA5E82"/>
    <w:rsid w:val="00AA61C8"/>
    <w:rsid w:val="00AA6E0A"/>
    <w:rsid w:val="00AA7CD3"/>
    <w:rsid w:val="00AB0161"/>
    <w:rsid w:val="00AB04A4"/>
    <w:rsid w:val="00AB07C2"/>
    <w:rsid w:val="00AB092C"/>
    <w:rsid w:val="00AB0AD2"/>
    <w:rsid w:val="00AB0FE4"/>
    <w:rsid w:val="00AB126D"/>
    <w:rsid w:val="00AB1398"/>
    <w:rsid w:val="00AB169D"/>
    <w:rsid w:val="00AB24F8"/>
    <w:rsid w:val="00AB270D"/>
    <w:rsid w:val="00AB2806"/>
    <w:rsid w:val="00AB2CD1"/>
    <w:rsid w:val="00AB323C"/>
    <w:rsid w:val="00AB485B"/>
    <w:rsid w:val="00AB4860"/>
    <w:rsid w:val="00AB49D1"/>
    <w:rsid w:val="00AB4D47"/>
    <w:rsid w:val="00AB50C6"/>
    <w:rsid w:val="00AB58FD"/>
    <w:rsid w:val="00AB5BA6"/>
    <w:rsid w:val="00AB68EE"/>
    <w:rsid w:val="00AB6C84"/>
    <w:rsid w:val="00AB6E5D"/>
    <w:rsid w:val="00AB740A"/>
    <w:rsid w:val="00AB7875"/>
    <w:rsid w:val="00AC097E"/>
    <w:rsid w:val="00AC09C1"/>
    <w:rsid w:val="00AC0C1D"/>
    <w:rsid w:val="00AC0FF5"/>
    <w:rsid w:val="00AC14CC"/>
    <w:rsid w:val="00AC1632"/>
    <w:rsid w:val="00AC18AB"/>
    <w:rsid w:val="00AC1AAE"/>
    <w:rsid w:val="00AC1E05"/>
    <w:rsid w:val="00AC1F9C"/>
    <w:rsid w:val="00AC2AC9"/>
    <w:rsid w:val="00AC2D0F"/>
    <w:rsid w:val="00AC2FFB"/>
    <w:rsid w:val="00AC46BA"/>
    <w:rsid w:val="00AC51D6"/>
    <w:rsid w:val="00AC5395"/>
    <w:rsid w:val="00AC53CE"/>
    <w:rsid w:val="00AC5E4B"/>
    <w:rsid w:val="00AC6254"/>
    <w:rsid w:val="00AC67FC"/>
    <w:rsid w:val="00AC6918"/>
    <w:rsid w:val="00AC692D"/>
    <w:rsid w:val="00AC6FF4"/>
    <w:rsid w:val="00AC7039"/>
    <w:rsid w:val="00AC79BF"/>
    <w:rsid w:val="00AC7A6F"/>
    <w:rsid w:val="00AC7AB1"/>
    <w:rsid w:val="00AD076F"/>
    <w:rsid w:val="00AD0933"/>
    <w:rsid w:val="00AD1D4F"/>
    <w:rsid w:val="00AD224C"/>
    <w:rsid w:val="00AD3004"/>
    <w:rsid w:val="00AD3679"/>
    <w:rsid w:val="00AD392C"/>
    <w:rsid w:val="00AD3A51"/>
    <w:rsid w:val="00AD3ECB"/>
    <w:rsid w:val="00AD4000"/>
    <w:rsid w:val="00AD47E1"/>
    <w:rsid w:val="00AD4805"/>
    <w:rsid w:val="00AD4D04"/>
    <w:rsid w:val="00AD4E5B"/>
    <w:rsid w:val="00AD6591"/>
    <w:rsid w:val="00AD65E8"/>
    <w:rsid w:val="00AD6CB2"/>
    <w:rsid w:val="00AD70CE"/>
    <w:rsid w:val="00AD72F4"/>
    <w:rsid w:val="00AD79D5"/>
    <w:rsid w:val="00AE01CF"/>
    <w:rsid w:val="00AE0533"/>
    <w:rsid w:val="00AE06E9"/>
    <w:rsid w:val="00AE0BFE"/>
    <w:rsid w:val="00AE13A6"/>
    <w:rsid w:val="00AE2089"/>
    <w:rsid w:val="00AE2269"/>
    <w:rsid w:val="00AE32E7"/>
    <w:rsid w:val="00AE3429"/>
    <w:rsid w:val="00AE3656"/>
    <w:rsid w:val="00AE3757"/>
    <w:rsid w:val="00AE3851"/>
    <w:rsid w:val="00AE39E8"/>
    <w:rsid w:val="00AE4481"/>
    <w:rsid w:val="00AE457A"/>
    <w:rsid w:val="00AE4601"/>
    <w:rsid w:val="00AE4694"/>
    <w:rsid w:val="00AE471F"/>
    <w:rsid w:val="00AE4F75"/>
    <w:rsid w:val="00AE4F76"/>
    <w:rsid w:val="00AE5EDC"/>
    <w:rsid w:val="00AE6197"/>
    <w:rsid w:val="00AE6609"/>
    <w:rsid w:val="00AE7030"/>
    <w:rsid w:val="00AE7077"/>
    <w:rsid w:val="00AE7092"/>
    <w:rsid w:val="00AE733D"/>
    <w:rsid w:val="00AE7DA1"/>
    <w:rsid w:val="00AE7EA0"/>
    <w:rsid w:val="00AF0874"/>
    <w:rsid w:val="00AF0AF6"/>
    <w:rsid w:val="00AF0EE9"/>
    <w:rsid w:val="00AF1256"/>
    <w:rsid w:val="00AF12A4"/>
    <w:rsid w:val="00AF197B"/>
    <w:rsid w:val="00AF1E58"/>
    <w:rsid w:val="00AF2252"/>
    <w:rsid w:val="00AF2FB2"/>
    <w:rsid w:val="00AF32CA"/>
    <w:rsid w:val="00AF3AB7"/>
    <w:rsid w:val="00AF3F5A"/>
    <w:rsid w:val="00AF4178"/>
    <w:rsid w:val="00AF45B2"/>
    <w:rsid w:val="00AF485B"/>
    <w:rsid w:val="00AF48BF"/>
    <w:rsid w:val="00AF4C88"/>
    <w:rsid w:val="00AF4D44"/>
    <w:rsid w:val="00AF50EE"/>
    <w:rsid w:val="00AF51C9"/>
    <w:rsid w:val="00AF552B"/>
    <w:rsid w:val="00AF5C06"/>
    <w:rsid w:val="00AF641B"/>
    <w:rsid w:val="00AF699D"/>
    <w:rsid w:val="00AF6EB9"/>
    <w:rsid w:val="00AF72C1"/>
    <w:rsid w:val="00AF776F"/>
    <w:rsid w:val="00AF7A77"/>
    <w:rsid w:val="00AF7E2C"/>
    <w:rsid w:val="00AF7E66"/>
    <w:rsid w:val="00B00097"/>
    <w:rsid w:val="00B0023F"/>
    <w:rsid w:val="00B007AC"/>
    <w:rsid w:val="00B0080A"/>
    <w:rsid w:val="00B0164A"/>
    <w:rsid w:val="00B01C6E"/>
    <w:rsid w:val="00B01D1C"/>
    <w:rsid w:val="00B01E12"/>
    <w:rsid w:val="00B01EDC"/>
    <w:rsid w:val="00B021AB"/>
    <w:rsid w:val="00B028A3"/>
    <w:rsid w:val="00B034E1"/>
    <w:rsid w:val="00B03874"/>
    <w:rsid w:val="00B03F8E"/>
    <w:rsid w:val="00B046C0"/>
    <w:rsid w:val="00B051D8"/>
    <w:rsid w:val="00B0572F"/>
    <w:rsid w:val="00B05BC9"/>
    <w:rsid w:val="00B06DEB"/>
    <w:rsid w:val="00B077B5"/>
    <w:rsid w:val="00B07B46"/>
    <w:rsid w:val="00B07BB2"/>
    <w:rsid w:val="00B100CB"/>
    <w:rsid w:val="00B103A5"/>
    <w:rsid w:val="00B10ACB"/>
    <w:rsid w:val="00B11495"/>
    <w:rsid w:val="00B11739"/>
    <w:rsid w:val="00B11798"/>
    <w:rsid w:val="00B12F49"/>
    <w:rsid w:val="00B134E0"/>
    <w:rsid w:val="00B13CCC"/>
    <w:rsid w:val="00B13D5A"/>
    <w:rsid w:val="00B14BCA"/>
    <w:rsid w:val="00B14E65"/>
    <w:rsid w:val="00B151D8"/>
    <w:rsid w:val="00B15C32"/>
    <w:rsid w:val="00B15EE9"/>
    <w:rsid w:val="00B16A3E"/>
    <w:rsid w:val="00B16B4E"/>
    <w:rsid w:val="00B172EE"/>
    <w:rsid w:val="00B17309"/>
    <w:rsid w:val="00B17624"/>
    <w:rsid w:val="00B17E11"/>
    <w:rsid w:val="00B17F4E"/>
    <w:rsid w:val="00B2029E"/>
    <w:rsid w:val="00B20503"/>
    <w:rsid w:val="00B2119E"/>
    <w:rsid w:val="00B2139E"/>
    <w:rsid w:val="00B219C1"/>
    <w:rsid w:val="00B21D52"/>
    <w:rsid w:val="00B22275"/>
    <w:rsid w:val="00B22C19"/>
    <w:rsid w:val="00B23859"/>
    <w:rsid w:val="00B23AB8"/>
    <w:rsid w:val="00B240FF"/>
    <w:rsid w:val="00B24540"/>
    <w:rsid w:val="00B246E0"/>
    <w:rsid w:val="00B247D3"/>
    <w:rsid w:val="00B2490F"/>
    <w:rsid w:val="00B24A7C"/>
    <w:rsid w:val="00B24E2C"/>
    <w:rsid w:val="00B24EC1"/>
    <w:rsid w:val="00B25C23"/>
    <w:rsid w:val="00B25DE3"/>
    <w:rsid w:val="00B25F6F"/>
    <w:rsid w:val="00B260FF"/>
    <w:rsid w:val="00B26B55"/>
    <w:rsid w:val="00B26BF2"/>
    <w:rsid w:val="00B26DAE"/>
    <w:rsid w:val="00B27518"/>
    <w:rsid w:val="00B27801"/>
    <w:rsid w:val="00B27C7F"/>
    <w:rsid w:val="00B30249"/>
    <w:rsid w:val="00B307B7"/>
    <w:rsid w:val="00B30E51"/>
    <w:rsid w:val="00B310C0"/>
    <w:rsid w:val="00B31518"/>
    <w:rsid w:val="00B318FA"/>
    <w:rsid w:val="00B3250D"/>
    <w:rsid w:val="00B32C9D"/>
    <w:rsid w:val="00B3334A"/>
    <w:rsid w:val="00B349C6"/>
    <w:rsid w:val="00B34BD7"/>
    <w:rsid w:val="00B35105"/>
    <w:rsid w:val="00B35297"/>
    <w:rsid w:val="00B359E8"/>
    <w:rsid w:val="00B37297"/>
    <w:rsid w:val="00B373CC"/>
    <w:rsid w:val="00B375A6"/>
    <w:rsid w:val="00B37A60"/>
    <w:rsid w:val="00B4180E"/>
    <w:rsid w:val="00B41D2F"/>
    <w:rsid w:val="00B41D43"/>
    <w:rsid w:val="00B423FA"/>
    <w:rsid w:val="00B424F7"/>
    <w:rsid w:val="00B427D9"/>
    <w:rsid w:val="00B4308B"/>
    <w:rsid w:val="00B4372E"/>
    <w:rsid w:val="00B43930"/>
    <w:rsid w:val="00B43976"/>
    <w:rsid w:val="00B43C6B"/>
    <w:rsid w:val="00B442B1"/>
    <w:rsid w:val="00B45B02"/>
    <w:rsid w:val="00B4635A"/>
    <w:rsid w:val="00B46BA2"/>
    <w:rsid w:val="00B46BA6"/>
    <w:rsid w:val="00B47070"/>
    <w:rsid w:val="00B473AE"/>
    <w:rsid w:val="00B475F4"/>
    <w:rsid w:val="00B50510"/>
    <w:rsid w:val="00B50ABE"/>
    <w:rsid w:val="00B50B0A"/>
    <w:rsid w:val="00B50E02"/>
    <w:rsid w:val="00B50F10"/>
    <w:rsid w:val="00B50F28"/>
    <w:rsid w:val="00B520E6"/>
    <w:rsid w:val="00B52AEE"/>
    <w:rsid w:val="00B538E2"/>
    <w:rsid w:val="00B5482D"/>
    <w:rsid w:val="00B5489D"/>
    <w:rsid w:val="00B54D3D"/>
    <w:rsid w:val="00B54E63"/>
    <w:rsid w:val="00B552C0"/>
    <w:rsid w:val="00B563DA"/>
    <w:rsid w:val="00B565E6"/>
    <w:rsid w:val="00B5687F"/>
    <w:rsid w:val="00B56AFF"/>
    <w:rsid w:val="00B56DE5"/>
    <w:rsid w:val="00B57486"/>
    <w:rsid w:val="00B6019B"/>
    <w:rsid w:val="00B602F0"/>
    <w:rsid w:val="00B60C32"/>
    <w:rsid w:val="00B6135C"/>
    <w:rsid w:val="00B61CD0"/>
    <w:rsid w:val="00B620A1"/>
    <w:rsid w:val="00B62AF9"/>
    <w:rsid w:val="00B62D7E"/>
    <w:rsid w:val="00B6349A"/>
    <w:rsid w:val="00B63A92"/>
    <w:rsid w:val="00B63BDB"/>
    <w:rsid w:val="00B640D9"/>
    <w:rsid w:val="00B643F6"/>
    <w:rsid w:val="00B6492A"/>
    <w:rsid w:val="00B64973"/>
    <w:rsid w:val="00B649A8"/>
    <w:rsid w:val="00B64AF3"/>
    <w:rsid w:val="00B66D2C"/>
    <w:rsid w:val="00B66FF4"/>
    <w:rsid w:val="00B67064"/>
    <w:rsid w:val="00B673CE"/>
    <w:rsid w:val="00B676EA"/>
    <w:rsid w:val="00B6785D"/>
    <w:rsid w:val="00B67C03"/>
    <w:rsid w:val="00B7005C"/>
    <w:rsid w:val="00B7012D"/>
    <w:rsid w:val="00B7094D"/>
    <w:rsid w:val="00B715BB"/>
    <w:rsid w:val="00B7179C"/>
    <w:rsid w:val="00B71B8D"/>
    <w:rsid w:val="00B724A8"/>
    <w:rsid w:val="00B72AD1"/>
    <w:rsid w:val="00B742D5"/>
    <w:rsid w:val="00B74A5C"/>
    <w:rsid w:val="00B74CB9"/>
    <w:rsid w:val="00B756D6"/>
    <w:rsid w:val="00B77371"/>
    <w:rsid w:val="00B779B2"/>
    <w:rsid w:val="00B779E8"/>
    <w:rsid w:val="00B77A81"/>
    <w:rsid w:val="00B77DFC"/>
    <w:rsid w:val="00B80183"/>
    <w:rsid w:val="00B808C9"/>
    <w:rsid w:val="00B80B57"/>
    <w:rsid w:val="00B81D5B"/>
    <w:rsid w:val="00B82191"/>
    <w:rsid w:val="00B82AFB"/>
    <w:rsid w:val="00B82BB5"/>
    <w:rsid w:val="00B82E66"/>
    <w:rsid w:val="00B82F35"/>
    <w:rsid w:val="00B8306B"/>
    <w:rsid w:val="00B83275"/>
    <w:rsid w:val="00B84E2D"/>
    <w:rsid w:val="00B86421"/>
    <w:rsid w:val="00B86678"/>
    <w:rsid w:val="00B86B80"/>
    <w:rsid w:val="00B8723C"/>
    <w:rsid w:val="00B87667"/>
    <w:rsid w:val="00B9043D"/>
    <w:rsid w:val="00B90F50"/>
    <w:rsid w:val="00B91060"/>
    <w:rsid w:val="00B91712"/>
    <w:rsid w:val="00B91780"/>
    <w:rsid w:val="00B91F1B"/>
    <w:rsid w:val="00B92019"/>
    <w:rsid w:val="00B927A1"/>
    <w:rsid w:val="00B92918"/>
    <w:rsid w:val="00B92B19"/>
    <w:rsid w:val="00B92C62"/>
    <w:rsid w:val="00B92F18"/>
    <w:rsid w:val="00B93443"/>
    <w:rsid w:val="00B940D0"/>
    <w:rsid w:val="00B940DE"/>
    <w:rsid w:val="00B94156"/>
    <w:rsid w:val="00B94443"/>
    <w:rsid w:val="00B951D7"/>
    <w:rsid w:val="00B95AC3"/>
    <w:rsid w:val="00B95B84"/>
    <w:rsid w:val="00B95CEB"/>
    <w:rsid w:val="00B95E08"/>
    <w:rsid w:val="00B9615D"/>
    <w:rsid w:val="00B96BC6"/>
    <w:rsid w:val="00B96E56"/>
    <w:rsid w:val="00B9741F"/>
    <w:rsid w:val="00B97B54"/>
    <w:rsid w:val="00B97DA1"/>
    <w:rsid w:val="00BA0B99"/>
    <w:rsid w:val="00BA0C32"/>
    <w:rsid w:val="00BA0C41"/>
    <w:rsid w:val="00BA146C"/>
    <w:rsid w:val="00BA19ED"/>
    <w:rsid w:val="00BA1D42"/>
    <w:rsid w:val="00BA1E5F"/>
    <w:rsid w:val="00BA21E9"/>
    <w:rsid w:val="00BA2259"/>
    <w:rsid w:val="00BA2BAC"/>
    <w:rsid w:val="00BA3557"/>
    <w:rsid w:val="00BA39BE"/>
    <w:rsid w:val="00BA43AA"/>
    <w:rsid w:val="00BA45BE"/>
    <w:rsid w:val="00BA4C9C"/>
    <w:rsid w:val="00BA60EA"/>
    <w:rsid w:val="00BA6762"/>
    <w:rsid w:val="00BA6CD2"/>
    <w:rsid w:val="00BA6FE9"/>
    <w:rsid w:val="00BA734D"/>
    <w:rsid w:val="00BA7B0C"/>
    <w:rsid w:val="00BA7BE5"/>
    <w:rsid w:val="00BA7D3A"/>
    <w:rsid w:val="00BB04F1"/>
    <w:rsid w:val="00BB0B50"/>
    <w:rsid w:val="00BB1733"/>
    <w:rsid w:val="00BB1881"/>
    <w:rsid w:val="00BB3021"/>
    <w:rsid w:val="00BB3022"/>
    <w:rsid w:val="00BB305C"/>
    <w:rsid w:val="00BB3EFE"/>
    <w:rsid w:val="00BB44C9"/>
    <w:rsid w:val="00BB4665"/>
    <w:rsid w:val="00BB4CD0"/>
    <w:rsid w:val="00BB584C"/>
    <w:rsid w:val="00BB59CA"/>
    <w:rsid w:val="00BB5A7A"/>
    <w:rsid w:val="00BB5B14"/>
    <w:rsid w:val="00BB5D8A"/>
    <w:rsid w:val="00BB6DD2"/>
    <w:rsid w:val="00BB7B29"/>
    <w:rsid w:val="00BC00DA"/>
    <w:rsid w:val="00BC054A"/>
    <w:rsid w:val="00BC0750"/>
    <w:rsid w:val="00BC15A6"/>
    <w:rsid w:val="00BC1F34"/>
    <w:rsid w:val="00BC205D"/>
    <w:rsid w:val="00BC2132"/>
    <w:rsid w:val="00BC2320"/>
    <w:rsid w:val="00BC252E"/>
    <w:rsid w:val="00BC264E"/>
    <w:rsid w:val="00BC2720"/>
    <w:rsid w:val="00BC3033"/>
    <w:rsid w:val="00BC3E96"/>
    <w:rsid w:val="00BC3EE4"/>
    <w:rsid w:val="00BC4B25"/>
    <w:rsid w:val="00BC4FA4"/>
    <w:rsid w:val="00BC4FD2"/>
    <w:rsid w:val="00BC548D"/>
    <w:rsid w:val="00BC5913"/>
    <w:rsid w:val="00BC5FF7"/>
    <w:rsid w:val="00BC6690"/>
    <w:rsid w:val="00BC6CC1"/>
    <w:rsid w:val="00BC738A"/>
    <w:rsid w:val="00BC7A5D"/>
    <w:rsid w:val="00BC7B5B"/>
    <w:rsid w:val="00BC7BF9"/>
    <w:rsid w:val="00BD012B"/>
    <w:rsid w:val="00BD074D"/>
    <w:rsid w:val="00BD11BA"/>
    <w:rsid w:val="00BD17C3"/>
    <w:rsid w:val="00BD1A2E"/>
    <w:rsid w:val="00BD23D1"/>
    <w:rsid w:val="00BD2451"/>
    <w:rsid w:val="00BD2D4F"/>
    <w:rsid w:val="00BD36BC"/>
    <w:rsid w:val="00BD3CC0"/>
    <w:rsid w:val="00BD3E39"/>
    <w:rsid w:val="00BD41EF"/>
    <w:rsid w:val="00BD46AB"/>
    <w:rsid w:val="00BD49F3"/>
    <w:rsid w:val="00BD4A3F"/>
    <w:rsid w:val="00BD4ECB"/>
    <w:rsid w:val="00BD4EEB"/>
    <w:rsid w:val="00BD4F78"/>
    <w:rsid w:val="00BD4FA5"/>
    <w:rsid w:val="00BD59F5"/>
    <w:rsid w:val="00BD607A"/>
    <w:rsid w:val="00BD6587"/>
    <w:rsid w:val="00BD6A43"/>
    <w:rsid w:val="00BD6F07"/>
    <w:rsid w:val="00BD7488"/>
    <w:rsid w:val="00BD7F19"/>
    <w:rsid w:val="00BE01C6"/>
    <w:rsid w:val="00BE08FE"/>
    <w:rsid w:val="00BE0B2A"/>
    <w:rsid w:val="00BE0B3E"/>
    <w:rsid w:val="00BE0BDB"/>
    <w:rsid w:val="00BE0ECB"/>
    <w:rsid w:val="00BE2E68"/>
    <w:rsid w:val="00BE2E96"/>
    <w:rsid w:val="00BE3829"/>
    <w:rsid w:val="00BE382D"/>
    <w:rsid w:val="00BE38F5"/>
    <w:rsid w:val="00BE3A44"/>
    <w:rsid w:val="00BE40B4"/>
    <w:rsid w:val="00BE4A83"/>
    <w:rsid w:val="00BE4BFB"/>
    <w:rsid w:val="00BE4F74"/>
    <w:rsid w:val="00BE5ECF"/>
    <w:rsid w:val="00BE656A"/>
    <w:rsid w:val="00BE6726"/>
    <w:rsid w:val="00BE6F9F"/>
    <w:rsid w:val="00BE7003"/>
    <w:rsid w:val="00BE71A7"/>
    <w:rsid w:val="00BE7443"/>
    <w:rsid w:val="00BE75AE"/>
    <w:rsid w:val="00BE7776"/>
    <w:rsid w:val="00BE7DDE"/>
    <w:rsid w:val="00BE7F25"/>
    <w:rsid w:val="00BE7FC9"/>
    <w:rsid w:val="00BF07CD"/>
    <w:rsid w:val="00BF0869"/>
    <w:rsid w:val="00BF19D4"/>
    <w:rsid w:val="00BF24C5"/>
    <w:rsid w:val="00BF287D"/>
    <w:rsid w:val="00BF2DEF"/>
    <w:rsid w:val="00BF303D"/>
    <w:rsid w:val="00BF356C"/>
    <w:rsid w:val="00BF3C41"/>
    <w:rsid w:val="00BF3E1B"/>
    <w:rsid w:val="00BF41B4"/>
    <w:rsid w:val="00BF4647"/>
    <w:rsid w:val="00BF4DCB"/>
    <w:rsid w:val="00BF50B7"/>
    <w:rsid w:val="00BF50EB"/>
    <w:rsid w:val="00BF5AA8"/>
    <w:rsid w:val="00BF5D69"/>
    <w:rsid w:val="00BF6794"/>
    <w:rsid w:val="00BF6EED"/>
    <w:rsid w:val="00BF77B6"/>
    <w:rsid w:val="00BF7C0E"/>
    <w:rsid w:val="00C0015D"/>
    <w:rsid w:val="00C0031C"/>
    <w:rsid w:val="00C00AD9"/>
    <w:rsid w:val="00C00C4E"/>
    <w:rsid w:val="00C00D9F"/>
    <w:rsid w:val="00C00F43"/>
    <w:rsid w:val="00C016E1"/>
    <w:rsid w:val="00C01B33"/>
    <w:rsid w:val="00C01C41"/>
    <w:rsid w:val="00C01E2C"/>
    <w:rsid w:val="00C01F3F"/>
    <w:rsid w:val="00C02173"/>
    <w:rsid w:val="00C02711"/>
    <w:rsid w:val="00C027D6"/>
    <w:rsid w:val="00C02AB6"/>
    <w:rsid w:val="00C02C2D"/>
    <w:rsid w:val="00C02E91"/>
    <w:rsid w:val="00C03386"/>
    <w:rsid w:val="00C0374B"/>
    <w:rsid w:val="00C03BA5"/>
    <w:rsid w:val="00C0403C"/>
    <w:rsid w:val="00C05AD4"/>
    <w:rsid w:val="00C067FD"/>
    <w:rsid w:val="00C06906"/>
    <w:rsid w:val="00C06F11"/>
    <w:rsid w:val="00C06F8D"/>
    <w:rsid w:val="00C0703E"/>
    <w:rsid w:val="00C0721F"/>
    <w:rsid w:val="00C07537"/>
    <w:rsid w:val="00C101B0"/>
    <w:rsid w:val="00C10A07"/>
    <w:rsid w:val="00C10AFE"/>
    <w:rsid w:val="00C114DC"/>
    <w:rsid w:val="00C12038"/>
    <w:rsid w:val="00C12087"/>
    <w:rsid w:val="00C121D3"/>
    <w:rsid w:val="00C12480"/>
    <w:rsid w:val="00C12BDC"/>
    <w:rsid w:val="00C12C76"/>
    <w:rsid w:val="00C12DEE"/>
    <w:rsid w:val="00C13452"/>
    <w:rsid w:val="00C13685"/>
    <w:rsid w:val="00C14191"/>
    <w:rsid w:val="00C14193"/>
    <w:rsid w:val="00C14207"/>
    <w:rsid w:val="00C14602"/>
    <w:rsid w:val="00C148EA"/>
    <w:rsid w:val="00C14A1D"/>
    <w:rsid w:val="00C153E1"/>
    <w:rsid w:val="00C15547"/>
    <w:rsid w:val="00C1597B"/>
    <w:rsid w:val="00C15C22"/>
    <w:rsid w:val="00C15D7F"/>
    <w:rsid w:val="00C17310"/>
    <w:rsid w:val="00C175E9"/>
    <w:rsid w:val="00C206F9"/>
    <w:rsid w:val="00C20754"/>
    <w:rsid w:val="00C20842"/>
    <w:rsid w:val="00C20B2E"/>
    <w:rsid w:val="00C219D1"/>
    <w:rsid w:val="00C21DBB"/>
    <w:rsid w:val="00C21FDB"/>
    <w:rsid w:val="00C22F89"/>
    <w:rsid w:val="00C23074"/>
    <w:rsid w:val="00C23846"/>
    <w:rsid w:val="00C23A3A"/>
    <w:rsid w:val="00C244D1"/>
    <w:rsid w:val="00C248A8"/>
    <w:rsid w:val="00C24C06"/>
    <w:rsid w:val="00C24EA0"/>
    <w:rsid w:val="00C25B01"/>
    <w:rsid w:val="00C25D09"/>
    <w:rsid w:val="00C260BF"/>
    <w:rsid w:val="00C26D52"/>
    <w:rsid w:val="00C304E2"/>
    <w:rsid w:val="00C31143"/>
    <w:rsid w:val="00C31F1A"/>
    <w:rsid w:val="00C31F41"/>
    <w:rsid w:val="00C32055"/>
    <w:rsid w:val="00C32204"/>
    <w:rsid w:val="00C3293C"/>
    <w:rsid w:val="00C32965"/>
    <w:rsid w:val="00C32D60"/>
    <w:rsid w:val="00C33A2E"/>
    <w:rsid w:val="00C33A3B"/>
    <w:rsid w:val="00C343D1"/>
    <w:rsid w:val="00C34ACD"/>
    <w:rsid w:val="00C3527D"/>
    <w:rsid w:val="00C35683"/>
    <w:rsid w:val="00C3572E"/>
    <w:rsid w:val="00C35A93"/>
    <w:rsid w:val="00C35BCA"/>
    <w:rsid w:val="00C36DCE"/>
    <w:rsid w:val="00C37AD3"/>
    <w:rsid w:val="00C404BE"/>
    <w:rsid w:val="00C40EF0"/>
    <w:rsid w:val="00C4107F"/>
    <w:rsid w:val="00C4168E"/>
    <w:rsid w:val="00C41E72"/>
    <w:rsid w:val="00C41FF2"/>
    <w:rsid w:val="00C4259F"/>
    <w:rsid w:val="00C437D8"/>
    <w:rsid w:val="00C44070"/>
    <w:rsid w:val="00C440A2"/>
    <w:rsid w:val="00C445FE"/>
    <w:rsid w:val="00C44750"/>
    <w:rsid w:val="00C44A13"/>
    <w:rsid w:val="00C455EC"/>
    <w:rsid w:val="00C46218"/>
    <w:rsid w:val="00C46989"/>
    <w:rsid w:val="00C46AA5"/>
    <w:rsid w:val="00C47A4D"/>
    <w:rsid w:val="00C47ACB"/>
    <w:rsid w:val="00C508D3"/>
    <w:rsid w:val="00C50F2E"/>
    <w:rsid w:val="00C513C8"/>
    <w:rsid w:val="00C51FA0"/>
    <w:rsid w:val="00C51FEE"/>
    <w:rsid w:val="00C521AF"/>
    <w:rsid w:val="00C52AEC"/>
    <w:rsid w:val="00C52B5A"/>
    <w:rsid w:val="00C531B8"/>
    <w:rsid w:val="00C532B9"/>
    <w:rsid w:val="00C54240"/>
    <w:rsid w:val="00C544A1"/>
    <w:rsid w:val="00C548A9"/>
    <w:rsid w:val="00C54C41"/>
    <w:rsid w:val="00C5535D"/>
    <w:rsid w:val="00C553EA"/>
    <w:rsid w:val="00C55789"/>
    <w:rsid w:val="00C55D0F"/>
    <w:rsid w:val="00C55EB4"/>
    <w:rsid w:val="00C56903"/>
    <w:rsid w:val="00C5695A"/>
    <w:rsid w:val="00C57288"/>
    <w:rsid w:val="00C578E8"/>
    <w:rsid w:val="00C57B1E"/>
    <w:rsid w:val="00C57D37"/>
    <w:rsid w:val="00C57E29"/>
    <w:rsid w:val="00C62012"/>
    <w:rsid w:val="00C625F1"/>
    <w:rsid w:val="00C626D3"/>
    <w:rsid w:val="00C627FB"/>
    <w:rsid w:val="00C630F7"/>
    <w:rsid w:val="00C630FF"/>
    <w:rsid w:val="00C631EE"/>
    <w:rsid w:val="00C633B8"/>
    <w:rsid w:val="00C64223"/>
    <w:rsid w:val="00C64560"/>
    <w:rsid w:val="00C64E66"/>
    <w:rsid w:val="00C651D1"/>
    <w:rsid w:val="00C65564"/>
    <w:rsid w:val="00C6578B"/>
    <w:rsid w:val="00C65880"/>
    <w:rsid w:val="00C65B33"/>
    <w:rsid w:val="00C66265"/>
    <w:rsid w:val="00C66531"/>
    <w:rsid w:val="00C66927"/>
    <w:rsid w:val="00C66CB5"/>
    <w:rsid w:val="00C66E76"/>
    <w:rsid w:val="00C67602"/>
    <w:rsid w:val="00C67834"/>
    <w:rsid w:val="00C67AEC"/>
    <w:rsid w:val="00C7001B"/>
    <w:rsid w:val="00C70637"/>
    <w:rsid w:val="00C713CE"/>
    <w:rsid w:val="00C71C6B"/>
    <w:rsid w:val="00C71CD6"/>
    <w:rsid w:val="00C72540"/>
    <w:rsid w:val="00C72799"/>
    <w:rsid w:val="00C73390"/>
    <w:rsid w:val="00C74766"/>
    <w:rsid w:val="00C74B64"/>
    <w:rsid w:val="00C751F0"/>
    <w:rsid w:val="00C7530F"/>
    <w:rsid w:val="00C75F0F"/>
    <w:rsid w:val="00C76532"/>
    <w:rsid w:val="00C76959"/>
    <w:rsid w:val="00C76B64"/>
    <w:rsid w:val="00C7732E"/>
    <w:rsid w:val="00C7759B"/>
    <w:rsid w:val="00C775A3"/>
    <w:rsid w:val="00C77C70"/>
    <w:rsid w:val="00C77FDF"/>
    <w:rsid w:val="00C8083E"/>
    <w:rsid w:val="00C80EC2"/>
    <w:rsid w:val="00C810C4"/>
    <w:rsid w:val="00C81189"/>
    <w:rsid w:val="00C818F4"/>
    <w:rsid w:val="00C81A01"/>
    <w:rsid w:val="00C81A93"/>
    <w:rsid w:val="00C81DF0"/>
    <w:rsid w:val="00C81FE1"/>
    <w:rsid w:val="00C828A3"/>
    <w:rsid w:val="00C8292F"/>
    <w:rsid w:val="00C831E0"/>
    <w:rsid w:val="00C8358C"/>
    <w:rsid w:val="00C8373C"/>
    <w:rsid w:val="00C83B81"/>
    <w:rsid w:val="00C83DF1"/>
    <w:rsid w:val="00C83E77"/>
    <w:rsid w:val="00C84CA1"/>
    <w:rsid w:val="00C850FB"/>
    <w:rsid w:val="00C85395"/>
    <w:rsid w:val="00C8563C"/>
    <w:rsid w:val="00C85787"/>
    <w:rsid w:val="00C85F10"/>
    <w:rsid w:val="00C863D7"/>
    <w:rsid w:val="00C86613"/>
    <w:rsid w:val="00C8699C"/>
    <w:rsid w:val="00C86B4D"/>
    <w:rsid w:val="00C8768B"/>
    <w:rsid w:val="00C87DCE"/>
    <w:rsid w:val="00C9003F"/>
    <w:rsid w:val="00C90043"/>
    <w:rsid w:val="00C9005A"/>
    <w:rsid w:val="00C9057F"/>
    <w:rsid w:val="00C90B9D"/>
    <w:rsid w:val="00C90C22"/>
    <w:rsid w:val="00C910F6"/>
    <w:rsid w:val="00C911F1"/>
    <w:rsid w:val="00C91624"/>
    <w:rsid w:val="00C916F5"/>
    <w:rsid w:val="00C92633"/>
    <w:rsid w:val="00C92A02"/>
    <w:rsid w:val="00C92CF2"/>
    <w:rsid w:val="00C93CE4"/>
    <w:rsid w:val="00C93D4D"/>
    <w:rsid w:val="00C95A75"/>
    <w:rsid w:val="00C95E9B"/>
    <w:rsid w:val="00C95F45"/>
    <w:rsid w:val="00C96362"/>
    <w:rsid w:val="00C9687C"/>
    <w:rsid w:val="00C96DD1"/>
    <w:rsid w:val="00C972BF"/>
    <w:rsid w:val="00C972DC"/>
    <w:rsid w:val="00C97978"/>
    <w:rsid w:val="00C979F1"/>
    <w:rsid w:val="00C97BFF"/>
    <w:rsid w:val="00CA0AEE"/>
    <w:rsid w:val="00CA0EC5"/>
    <w:rsid w:val="00CA17A4"/>
    <w:rsid w:val="00CA1D11"/>
    <w:rsid w:val="00CA27C9"/>
    <w:rsid w:val="00CA2A87"/>
    <w:rsid w:val="00CA2CFE"/>
    <w:rsid w:val="00CA370B"/>
    <w:rsid w:val="00CA37F3"/>
    <w:rsid w:val="00CA38D6"/>
    <w:rsid w:val="00CA3C1E"/>
    <w:rsid w:val="00CA42B1"/>
    <w:rsid w:val="00CA45A5"/>
    <w:rsid w:val="00CA5022"/>
    <w:rsid w:val="00CA5327"/>
    <w:rsid w:val="00CA5426"/>
    <w:rsid w:val="00CA603E"/>
    <w:rsid w:val="00CA710F"/>
    <w:rsid w:val="00CA7D8B"/>
    <w:rsid w:val="00CB04B2"/>
    <w:rsid w:val="00CB0638"/>
    <w:rsid w:val="00CB07B1"/>
    <w:rsid w:val="00CB0B4B"/>
    <w:rsid w:val="00CB13F0"/>
    <w:rsid w:val="00CB24EC"/>
    <w:rsid w:val="00CB2628"/>
    <w:rsid w:val="00CB2FA1"/>
    <w:rsid w:val="00CB32C0"/>
    <w:rsid w:val="00CB345F"/>
    <w:rsid w:val="00CB3CCC"/>
    <w:rsid w:val="00CB42CF"/>
    <w:rsid w:val="00CB454F"/>
    <w:rsid w:val="00CB555E"/>
    <w:rsid w:val="00CB590B"/>
    <w:rsid w:val="00CB5FB6"/>
    <w:rsid w:val="00CB6608"/>
    <w:rsid w:val="00CB6830"/>
    <w:rsid w:val="00CB6AEF"/>
    <w:rsid w:val="00CB76C5"/>
    <w:rsid w:val="00CB7C44"/>
    <w:rsid w:val="00CB7CB3"/>
    <w:rsid w:val="00CC0586"/>
    <w:rsid w:val="00CC0C85"/>
    <w:rsid w:val="00CC0CAF"/>
    <w:rsid w:val="00CC170C"/>
    <w:rsid w:val="00CC1AFD"/>
    <w:rsid w:val="00CC1EEE"/>
    <w:rsid w:val="00CC1FFF"/>
    <w:rsid w:val="00CC2746"/>
    <w:rsid w:val="00CC33AC"/>
    <w:rsid w:val="00CC3521"/>
    <w:rsid w:val="00CC3E02"/>
    <w:rsid w:val="00CC431B"/>
    <w:rsid w:val="00CC4541"/>
    <w:rsid w:val="00CC4759"/>
    <w:rsid w:val="00CC4F39"/>
    <w:rsid w:val="00CC52DD"/>
    <w:rsid w:val="00CC5E2D"/>
    <w:rsid w:val="00CC60BE"/>
    <w:rsid w:val="00CC60E7"/>
    <w:rsid w:val="00CC63E6"/>
    <w:rsid w:val="00CC6B74"/>
    <w:rsid w:val="00CC72C7"/>
    <w:rsid w:val="00CC7C1E"/>
    <w:rsid w:val="00CD0227"/>
    <w:rsid w:val="00CD022B"/>
    <w:rsid w:val="00CD0373"/>
    <w:rsid w:val="00CD0B02"/>
    <w:rsid w:val="00CD13CC"/>
    <w:rsid w:val="00CD13E6"/>
    <w:rsid w:val="00CD1BB7"/>
    <w:rsid w:val="00CD1F2B"/>
    <w:rsid w:val="00CD2128"/>
    <w:rsid w:val="00CD289F"/>
    <w:rsid w:val="00CD2C1E"/>
    <w:rsid w:val="00CD2D2D"/>
    <w:rsid w:val="00CD315F"/>
    <w:rsid w:val="00CD3AC1"/>
    <w:rsid w:val="00CD41CF"/>
    <w:rsid w:val="00CD4B32"/>
    <w:rsid w:val="00CD4B35"/>
    <w:rsid w:val="00CD4C64"/>
    <w:rsid w:val="00CD5439"/>
    <w:rsid w:val="00CD5715"/>
    <w:rsid w:val="00CD578F"/>
    <w:rsid w:val="00CD5B0F"/>
    <w:rsid w:val="00CD5F66"/>
    <w:rsid w:val="00CD5F71"/>
    <w:rsid w:val="00CD6361"/>
    <w:rsid w:val="00CD64FF"/>
    <w:rsid w:val="00CD781F"/>
    <w:rsid w:val="00CD7E0E"/>
    <w:rsid w:val="00CE047A"/>
    <w:rsid w:val="00CE0489"/>
    <w:rsid w:val="00CE0644"/>
    <w:rsid w:val="00CE164E"/>
    <w:rsid w:val="00CE2450"/>
    <w:rsid w:val="00CE32CF"/>
    <w:rsid w:val="00CE34E5"/>
    <w:rsid w:val="00CE3A2D"/>
    <w:rsid w:val="00CE40FB"/>
    <w:rsid w:val="00CE43AB"/>
    <w:rsid w:val="00CE4E2E"/>
    <w:rsid w:val="00CE510A"/>
    <w:rsid w:val="00CE5198"/>
    <w:rsid w:val="00CE5B34"/>
    <w:rsid w:val="00CE6032"/>
    <w:rsid w:val="00CE608A"/>
    <w:rsid w:val="00CE6DB9"/>
    <w:rsid w:val="00CE6F3B"/>
    <w:rsid w:val="00CE6FCB"/>
    <w:rsid w:val="00CE7540"/>
    <w:rsid w:val="00CF0777"/>
    <w:rsid w:val="00CF0AA0"/>
    <w:rsid w:val="00CF0DDD"/>
    <w:rsid w:val="00CF2134"/>
    <w:rsid w:val="00CF2AC6"/>
    <w:rsid w:val="00CF3A74"/>
    <w:rsid w:val="00CF4614"/>
    <w:rsid w:val="00CF48D8"/>
    <w:rsid w:val="00CF4BE7"/>
    <w:rsid w:val="00CF5280"/>
    <w:rsid w:val="00CF569A"/>
    <w:rsid w:val="00CF583D"/>
    <w:rsid w:val="00CF5904"/>
    <w:rsid w:val="00CF5E5F"/>
    <w:rsid w:val="00CF61A7"/>
    <w:rsid w:val="00CF6612"/>
    <w:rsid w:val="00CF6E6A"/>
    <w:rsid w:val="00CF6EC7"/>
    <w:rsid w:val="00CF72D8"/>
    <w:rsid w:val="00CF7935"/>
    <w:rsid w:val="00CF7AFA"/>
    <w:rsid w:val="00D000F7"/>
    <w:rsid w:val="00D002CD"/>
    <w:rsid w:val="00D00B4E"/>
    <w:rsid w:val="00D012C7"/>
    <w:rsid w:val="00D029BF"/>
    <w:rsid w:val="00D02F6B"/>
    <w:rsid w:val="00D032A0"/>
    <w:rsid w:val="00D03604"/>
    <w:rsid w:val="00D03A73"/>
    <w:rsid w:val="00D03B11"/>
    <w:rsid w:val="00D03EAC"/>
    <w:rsid w:val="00D04512"/>
    <w:rsid w:val="00D04CAC"/>
    <w:rsid w:val="00D05502"/>
    <w:rsid w:val="00D05534"/>
    <w:rsid w:val="00D05629"/>
    <w:rsid w:val="00D0589C"/>
    <w:rsid w:val="00D05C76"/>
    <w:rsid w:val="00D0675B"/>
    <w:rsid w:val="00D069B3"/>
    <w:rsid w:val="00D071AA"/>
    <w:rsid w:val="00D0740D"/>
    <w:rsid w:val="00D103C0"/>
    <w:rsid w:val="00D10AD6"/>
    <w:rsid w:val="00D11056"/>
    <w:rsid w:val="00D110EB"/>
    <w:rsid w:val="00D11BD3"/>
    <w:rsid w:val="00D11CF0"/>
    <w:rsid w:val="00D1255F"/>
    <w:rsid w:val="00D125BE"/>
    <w:rsid w:val="00D125CE"/>
    <w:rsid w:val="00D133D3"/>
    <w:rsid w:val="00D145DF"/>
    <w:rsid w:val="00D14966"/>
    <w:rsid w:val="00D14E6E"/>
    <w:rsid w:val="00D15952"/>
    <w:rsid w:val="00D16238"/>
    <w:rsid w:val="00D165D8"/>
    <w:rsid w:val="00D167C6"/>
    <w:rsid w:val="00D17125"/>
    <w:rsid w:val="00D172B2"/>
    <w:rsid w:val="00D17361"/>
    <w:rsid w:val="00D17548"/>
    <w:rsid w:val="00D1756A"/>
    <w:rsid w:val="00D17694"/>
    <w:rsid w:val="00D17AED"/>
    <w:rsid w:val="00D17D96"/>
    <w:rsid w:val="00D17DC2"/>
    <w:rsid w:val="00D17E06"/>
    <w:rsid w:val="00D2008A"/>
    <w:rsid w:val="00D202CC"/>
    <w:rsid w:val="00D2093A"/>
    <w:rsid w:val="00D20E86"/>
    <w:rsid w:val="00D2137F"/>
    <w:rsid w:val="00D219ED"/>
    <w:rsid w:val="00D21A5E"/>
    <w:rsid w:val="00D21E9E"/>
    <w:rsid w:val="00D22CE6"/>
    <w:rsid w:val="00D24AF0"/>
    <w:rsid w:val="00D24CE4"/>
    <w:rsid w:val="00D25674"/>
    <w:rsid w:val="00D25724"/>
    <w:rsid w:val="00D260E5"/>
    <w:rsid w:val="00D267E4"/>
    <w:rsid w:val="00D2684E"/>
    <w:rsid w:val="00D26D86"/>
    <w:rsid w:val="00D27845"/>
    <w:rsid w:val="00D27CDE"/>
    <w:rsid w:val="00D27FF7"/>
    <w:rsid w:val="00D3001D"/>
    <w:rsid w:val="00D30148"/>
    <w:rsid w:val="00D3036F"/>
    <w:rsid w:val="00D308B0"/>
    <w:rsid w:val="00D30F83"/>
    <w:rsid w:val="00D32EAC"/>
    <w:rsid w:val="00D333B3"/>
    <w:rsid w:val="00D3353D"/>
    <w:rsid w:val="00D33E82"/>
    <w:rsid w:val="00D341C7"/>
    <w:rsid w:val="00D3436A"/>
    <w:rsid w:val="00D34957"/>
    <w:rsid w:val="00D34B3A"/>
    <w:rsid w:val="00D35159"/>
    <w:rsid w:val="00D35475"/>
    <w:rsid w:val="00D358CD"/>
    <w:rsid w:val="00D35966"/>
    <w:rsid w:val="00D35A6C"/>
    <w:rsid w:val="00D36487"/>
    <w:rsid w:val="00D364D8"/>
    <w:rsid w:val="00D379A1"/>
    <w:rsid w:val="00D4059B"/>
    <w:rsid w:val="00D40A89"/>
    <w:rsid w:val="00D40D27"/>
    <w:rsid w:val="00D4128D"/>
    <w:rsid w:val="00D41720"/>
    <w:rsid w:val="00D4188A"/>
    <w:rsid w:val="00D41F1B"/>
    <w:rsid w:val="00D42028"/>
    <w:rsid w:val="00D42510"/>
    <w:rsid w:val="00D429B1"/>
    <w:rsid w:val="00D42F2F"/>
    <w:rsid w:val="00D42F5F"/>
    <w:rsid w:val="00D43250"/>
    <w:rsid w:val="00D434D6"/>
    <w:rsid w:val="00D43D21"/>
    <w:rsid w:val="00D4442E"/>
    <w:rsid w:val="00D449B5"/>
    <w:rsid w:val="00D44D1A"/>
    <w:rsid w:val="00D44E7D"/>
    <w:rsid w:val="00D44EF5"/>
    <w:rsid w:val="00D4567A"/>
    <w:rsid w:val="00D456B7"/>
    <w:rsid w:val="00D45D8F"/>
    <w:rsid w:val="00D461C5"/>
    <w:rsid w:val="00D46226"/>
    <w:rsid w:val="00D46E1A"/>
    <w:rsid w:val="00D47760"/>
    <w:rsid w:val="00D47776"/>
    <w:rsid w:val="00D47F9D"/>
    <w:rsid w:val="00D50ACB"/>
    <w:rsid w:val="00D50DD1"/>
    <w:rsid w:val="00D5139E"/>
    <w:rsid w:val="00D518C4"/>
    <w:rsid w:val="00D5195F"/>
    <w:rsid w:val="00D519DE"/>
    <w:rsid w:val="00D51A75"/>
    <w:rsid w:val="00D5216D"/>
    <w:rsid w:val="00D52594"/>
    <w:rsid w:val="00D52D49"/>
    <w:rsid w:val="00D5317D"/>
    <w:rsid w:val="00D535EA"/>
    <w:rsid w:val="00D53BE2"/>
    <w:rsid w:val="00D54866"/>
    <w:rsid w:val="00D550F4"/>
    <w:rsid w:val="00D55626"/>
    <w:rsid w:val="00D5571D"/>
    <w:rsid w:val="00D566BA"/>
    <w:rsid w:val="00D5689B"/>
    <w:rsid w:val="00D56961"/>
    <w:rsid w:val="00D56C9E"/>
    <w:rsid w:val="00D56E03"/>
    <w:rsid w:val="00D5709C"/>
    <w:rsid w:val="00D57130"/>
    <w:rsid w:val="00D57A81"/>
    <w:rsid w:val="00D57D79"/>
    <w:rsid w:val="00D57E94"/>
    <w:rsid w:val="00D6061C"/>
    <w:rsid w:val="00D61DA9"/>
    <w:rsid w:val="00D625B0"/>
    <w:rsid w:val="00D627C9"/>
    <w:rsid w:val="00D62EB9"/>
    <w:rsid w:val="00D634D0"/>
    <w:rsid w:val="00D6398E"/>
    <w:rsid w:val="00D641D3"/>
    <w:rsid w:val="00D6538E"/>
    <w:rsid w:val="00D6560A"/>
    <w:rsid w:val="00D65836"/>
    <w:rsid w:val="00D65A4C"/>
    <w:rsid w:val="00D65B9F"/>
    <w:rsid w:val="00D65EBD"/>
    <w:rsid w:val="00D660A4"/>
    <w:rsid w:val="00D673C9"/>
    <w:rsid w:val="00D67D81"/>
    <w:rsid w:val="00D704E1"/>
    <w:rsid w:val="00D70583"/>
    <w:rsid w:val="00D70CD0"/>
    <w:rsid w:val="00D70FDA"/>
    <w:rsid w:val="00D71337"/>
    <w:rsid w:val="00D714E4"/>
    <w:rsid w:val="00D734D0"/>
    <w:rsid w:val="00D737BC"/>
    <w:rsid w:val="00D73CC4"/>
    <w:rsid w:val="00D741A6"/>
    <w:rsid w:val="00D74237"/>
    <w:rsid w:val="00D743EF"/>
    <w:rsid w:val="00D74989"/>
    <w:rsid w:val="00D749EB"/>
    <w:rsid w:val="00D74ADB"/>
    <w:rsid w:val="00D74EFA"/>
    <w:rsid w:val="00D75030"/>
    <w:rsid w:val="00D75121"/>
    <w:rsid w:val="00D753AC"/>
    <w:rsid w:val="00D76296"/>
    <w:rsid w:val="00D7629A"/>
    <w:rsid w:val="00D7653F"/>
    <w:rsid w:val="00D76F34"/>
    <w:rsid w:val="00D77273"/>
    <w:rsid w:val="00D77534"/>
    <w:rsid w:val="00D778C8"/>
    <w:rsid w:val="00D8009A"/>
    <w:rsid w:val="00D80709"/>
    <w:rsid w:val="00D80AE3"/>
    <w:rsid w:val="00D816E8"/>
    <w:rsid w:val="00D81E0F"/>
    <w:rsid w:val="00D81E8A"/>
    <w:rsid w:val="00D824DB"/>
    <w:rsid w:val="00D826DA"/>
    <w:rsid w:val="00D8277D"/>
    <w:rsid w:val="00D82DBF"/>
    <w:rsid w:val="00D834E3"/>
    <w:rsid w:val="00D83638"/>
    <w:rsid w:val="00D83A8F"/>
    <w:rsid w:val="00D83F72"/>
    <w:rsid w:val="00D847AA"/>
    <w:rsid w:val="00D84F80"/>
    <w:rsid w:val="00D85141"/>
    <w:rsid w:val="00D85844"/>
    <w:rsid w:val="00D85AF8"/>
    <w:rsid w:val="00D85B0F"/>
    <w:rsid w:val="00D85BE7"/>
    <w:rsid w:val="00D86220"/>
    <w:rsid w:val="00D864A3"/>
    <w:rsid w:val="00D867F5"/>
    <w:rsid w:val="00D868CD"/>
    <w:rsid w:val="00D86E28"/>
    <w:rsid w:val="00D87028"/>
    <w:rsid w:val="00D87432"/>
    <w:rsid w:val="00D87BAF"/>
    <w:rsid w:val="00D9015F"/>
    <w:rsid w:val="00D9092A"/>
    <w:rsid w:val="00D90B8C"/>
    <w:rsid w:val="00D913C9"/>
    <w:rsid w:val="00D913E4"/>
    <w:rsid w:val="00D91F8E"/>
    <w:rsid w:val="00D92000"/>
    <w:rsid w:val="00D9204F"/>
    <w:rsid w:val="00D92285"/>
    <w:rsid w:val="00D92C27"/>
    <w:rsid w:val="00D93166"/>
    <w:rsid w:val="00D934C0"/>
    <w:rsid w:val="00D94371"/>
    <w:rsid w:val="00D94411"/>
    <w:rsid w:val="00D94FAA"/>
    <w:rsid w:val="00D95368"/>
    <w:rsid w:val="00D95727"/>
    <w:rsid w:val="00D95830"/>
    <w:rsid w:val="00D96281"/>
    <w:rsid w:val="00D9676F"/>
    <w:rsid w:val="00D96B04"/>
    <w:rsid w:val="00D9771F"/>
    <w:rsid w:val="00DA03F0"/>
    <w:rsid w:val="00DA0579"/>
    <w:rsid w:val="00DA069C"/>
    <w:rsid w:val="00DA182D"/>
    <w:rsid w:val="00DA1AFB"/>
    <w:rsid w:val="00DA1CAD"/>
    <w:rsid w:val="00DA3026"/>
    <w:rsid w:val="00DA4139"/>
    <w:rsid w:val="00DA48EE"/>
    <w:rsid w:val="00DA52CC"/>
    <w:rsid w:val="00DA5857"/>
    <w:rsid w:val="00DA5F3F"/>
    <w:rsid w:val="00DA6A93"/>
    <w:rsid w:val="00DA7AC9"/>
    <w:rsid w:val="00DA7C65"/>
    <w:rsid w:val="00DB0135"/>
    <w:rsid w:val="00DB021F"/>
    <w:rsid w:val="00DB03BE"/>
    <w:rsid w:val="00DB0462"/>
    <w:rsid w:val="00DB0811"/>
    <w:rsid w:val="00DB0866"/>
    <w:rsid w:val="00DB121A"/>
    <w:rsid w:val="00DB1E1A"/>
    <w:rsid w:val="00DB21B7"/>
    <w:rsid w:val="00DB23EB"/>
    <w:rsid w:val="00DB268C"/>
    <w:rsid w:val="00DB2707"/>
    <w:rsid w:val="00DB270C"/>
    <w:rsid w:val="00DB2D2A"/>
    <w:rsid w:val="00DB2D3B"/>
    <w:rsid w:val="00DB2F95"/>
    <w:rsid w:val="00DB2FA7"/>
    <w:rsid w:val="00DB3643"/>
    <w:rsid w:val="00DB3A96"/>
    <w:rsid w:val="00DB3E6B"/>
    <w:rsid w:val="00DB406A"/>
    <w:rsid w:val="00DB41B1"/>
    <w:rsid w:val="00DB41B6"/>
    <w:rsid w:val="00DB50A8"/>
    <w:rsid w:val="00DB5679"/>
    <w:rsid w:val="00DB6345"/>
    <w:rsid w:val="00DB705E"/>
    <w:rsid w:val="00DB77B7"/>
    <w:rsid w:val="00DB7C1C"/>
    <w:rsid w:val="00DB7F44"/>
    <w:rsid w:val="00DC01BB"/>
    <w:rsid w:val="00DC01BE"/>
    <w:rsid w:val="00DC0AD7"/>
    <w:rsid w:val="00DC1665"/>
    <w:rsid w:val="00DC16AF"/>
    <w:rsid w:val="00DC1745"/>
    <w:rsid w:val="00DC19D8"/>
    <w:rsid w:val="00DC1D46"/>
    <w:rsid w:val="00DC1E45"/>
    <w:rsid w:val="00DC2445"/>
    <w:rsid w:val="00DC2B6E"/>
    <w:rsid w:val="00DC4374"/>
    <w:rsid w:val="00DC47FD"/>
    <w:rsid w:val="00DC4CB5"/>
    <w:rsid w:val="00DC5108"/>
    <w:rsid w:val="00DC5288"/>
    <w:rsid w:val="00DC5418"/>
    <w:rsid w:val="00DC59D9"/>
    <w:rsid w:val="00DC6EEC"/>
    <w:rsid w:val="00DC70BA"/>
    <w:rsid w:val="00DC7685"/>
    <w:rsid w:val="00DC799D"/>
    <w:rsid w:val="00DC7F8B"/>
    <w:rsid w:val="00DD009C"/>
    <w:rsid w:val="00DD0B02"/>
    <w:rsid w:val="00DD0FEC"/>
    <w:rsid w:val="00DD1678"/>
    <w:rsid w:val="00DD183C"/>
    <w:rsid w:val="00DD1969"/>
    <w:rsid w:val="00DD1AFC"/>
    <w:rsid w:val="00DD1D85"/>
    <w:rsid w:val="00DD1FEC"/>
    <w:rsid w:val="00DD2470"/>
    <w:rsid w:val="00DD2B4B"/>
    <w:rsid w:val="00DD2D6B"/>
    <w:rsid w:val="00DD2DDD"/>
    <w:rsid w:val="00DD2E50"/>
    <w:rsid w:val="00DD305F"/>
    <w:rsid w:val="00DD34F4"/>
    <w:rsid w:val="00DD3EA2"/>
    <w:rsid w:val="00DD3F2F"/>
    <w:rsid w:val="00DD4054"/>
    <w:rsid w:val="00DD6391"/>
    <w:rsid w:val="00DD63BD"/>
    <w:rsid w:val="00DD6622"/>
    <w:rsid w:val="00DD6EA4"/>
    <w:rsid w:val="00DD7653"/>
    <w:rsid w:val="00DE02F1"/>
    <w:rsid w:val="00DE03BE"/>
    <w:rsid w:val="00DE04D6"/>
    <w:rsid w:val="00DE0C76"/>
    <w:rsid w:val="00DE1292"/>
    <w:rsid w:val="00DE157A"/>
    <w:rsid w:val="00DE188B"/>
    <w:rsid w:val="00DE1A3D"/>
    <w:rsid w:val="00DE1B00"/>
    <w:rsid w:val="00DE1C73"/>
    <w:rsid w:val="00DE2BA5"/>
    <w:rsid w:val="00DE2D82"/>
    <w:rsid w:val="00DE312A"/>
    <w:rsid w:val="00DE47DF"/>
    <w:rsid w:val="00DE4B43"/>
    <w:rsid w:val="00DE50F7"/>
    <w:rsid w:val="00DE553C"/>
    <w:rsid w:val="00DE5664"/>
    <w:rsid w:val="00DE593C"/>
    <w:rsid w:val="00DE5976"/>
    <w:rsid w:val="00DE5C42"/>
    <w:rsid w:val="00DE649C"/>
    <w:rsid w:val="00DE67DF"/>
    <w:rsid w:val="00DE7E78"/>
    <w:rsid w:val="00DF0378"/>
    <w:rsid w:val="00DF0611"/>
    <w:rsid w:val="00DF0FA3"/>
    <w:rsid w:val="00DF0FD9"/>
    <w:rsid w:val="00DF11DF"/>
    <w:rsid w:val="00DF136D"/>
    <w:rsid w:val="00DF14C5"/>
    <w:rsid w:val="00DF1667"/>
    <w:rsid w:val="00DF1EA1"/>
    <w:rsid w:val="00DF1FFE"/>
    <w:rsid w:val="00DF20AB"/>
    <w:rsid w:val="00DF2225"/>
    <w:rsid w:val="00DF2B25"/>
    <w:rsid w:val="00DF2D11"/>
    <w:rsid w:val="00DF2E36"/>
    <w:rsid w:val="00DF3550"/>
    <w:rsid w:val="00DF36D8"/>
    <w:rsid w:val="00DF39C8"/>
    <w:rsid w:val="00DF3AFC"/>
    <w:rsid w:val="00DF405D"/>
    <w:rsid w:val="00DF44D1"/>
    <w:rsid w:val="00DF4C34"/>
    <w:rsid w:val="00DF56A9"/>
    <w:rsid w:val="00DF583D"/>
    <w:rsid w:val="00DF5C26"/>
    <w:rsid w:val="00DF69D5"/>
    <w:rsid w:val="00DF71E5"/>
    <w:rsid w:val="00DF788E"/>
    <w:rsid w:val="00DF7B8E"/>
    <w:rsid w:val="00DF7CDD"/>
    <w:rsid w:val="00E0092C"/>
    <w:rsid w:val="00E01332"/>
    <w:rsid w:val="00E0137E"/>
    <w:rsid w:val="00E0149C"/>
    <w:rsid w:val="00E014AC"/>
    <w:rsid w:val="00E01F6B"/>
    <w:rsid w:val="00E02468"/>
    <w:rsid w:val="00E02897"/>
    <w:rsid w:val="00E028BF"/>
    <w:rsid w:val="00E03203"/>
    <w:rsid w:val="00E03DEE"/>
    <w:rsid w:val="00E05448"/>
    <w:rsid w:val="00E06052"/>
    <w:rsid w:val="00E06077"/>
    <w:rsid w:val="00E068CD"/>
    <w:rsid w:val="00E06C83"/>
    <w:rsid w:val="00E07A13"/>
    <w:rsid w:val="00E1044B"/>
    <w:rsid w:val="00E1046A"/>
    <w:rsid w:val="00E10638"/>
    <w:rsid w:val="00E107B8"/>
    <w:rsid w:val="00E10C92"/>
    <w:rsid w:val="00E11214"/>
    <w:rsid w:val="00E11218"/>
    <w:rsid w:val="00E13F1F"/>
    <w:rsid w:val="00E14593"/>
    <w:rsid w:val="00E14B4D"/>
    <w:rsid w:val="00E14CFD"/>
    <w:rsid w:val="00E15E49"/>
    <w:rsid w:val="00E1621D"/>
    <w:rsid w:val="00E1623F"/>
    <w:rsid w:val="00E163F0"/>
    <w:rsid w:val="00E16BEC"/>
    <w:rsid w:val="00E16FEE"/>
    <w:rsid w:val="00E1797E"/>
    <w:rsid w:val="00E17BA6"/>
    <w:rsid w:val="00E20A40"/>
    <w:rsid w:val="00E20E89"/>
    <w:rsid w:val="00E2173F"/>
    <w:rsid w:val="00E21B64"/>
    <w:rsid w:val="00E21C2C"/>
    <w:rsid w:val="00E21ED5"/>
    <w:rsid w:val="00E220CB"/>
    <w:rsid w:val="00E22430"/>
    <w:rsid w:val="00E22AE1"/>
    <w:rsid w:val="00E239BE"/>
    <w:rsid w:val="00E23E4E"/>
    <w:rsid w:val="00E24158"/>
    <w:rsid w:val="00E242B6"/>
    <w:rsid w:val="00E243CC"/>
    <w:rsid w:val="00E248FE"/>
    <w:rsid w:val="00E24904"/>
    <w:rsid w:val="00E24AEC"/>
    <w:rsid w:val="00E24BA4"/>
    <w:rsid w:val="00E24C09"/>
    <w:rsid w:val="00E24F65"/>
    <w:rsid w:val="00E25E4B"/>
    <w:rsid w:val="00E263D2"/>
    <w:rsid w:val="00E265AD"/>
    <w:rsid w:val="00E267CD"/>
    <w:rsid w:val="00E26AD3"/>
    <w:rsid w:val="00E26B33"/>
    <w:rsid w:val="00E26EBC"/>
    <w:rsid w:val="00E2779C"/>
    <w:rsid w:val="00E277EF"/>
    <w:rsid w:val="00E27ACB"/>
    <w:rsid w:val="00E27F73"/>
    <w:rsid w:val="00E304C2"/>
    <w:rsid w:val="00E304CF"/>
    <w:rsid w:val="00E30C7B"/>
    <w:rsid w:val="00E312F0"/>
    <w:rsid w:val="00E315FA"/>
    <w:rsid w:val="00E31839"/>
    <w:rsid w:val="00E33798"/>
    <w:rsid w:val="00E3384E"/>
    <w:rsid w:val="00E343AC"/>
    <w:rsid w:val="00E343D6"/>
    <w:rsid w:val="00E34C76"/>
    <w:rsid w:val="00E34D3B"/>
    <w:rsid w:val="00E355A1"/>
    <w:rsid w:val="00E35A9F"/>
    <w:rsid w:val="00E37043"/>
    <w:rsid w:val="00E37708"/>
    <w:rsid w:val="00E37760"/>
    <w:rsid w:val="00E37BAC"/>
    <w:rsid w:val="00E40393"/>
    <w:rsid w:val="00E408D8"/>
    <w:rsid w:val="00E4137A"/>
    <w:rsid w:val="00E419E1"/>
    <w:rsid w:val="00E41FB0"/>
    <w:rsid w:val="00E42CC9"/>
    <w:rsid w:val="00E430A4"/>
    <w:rsid w:val="00E4337B"/>
    <w:rsid w:val="00E435DB"/>
    <w:rsid w:val="00E43A8E"/>
    <w:rsid w:val="00E43A97"/>
    <w:rsid w:val="00E43B38"/>
    <w:rsid w:val="00E44E92"/>
    <w:rsid w:val="00E44FC1"/>
    <w:rsid w:val="00E454F9"/>
    <w:rsid w:val="00E45544"/>
    <w:rsid w:val="00E455BC"/>
    <w:rsid w:val="00E455C8"/>
    <w:rsid w:val="00E45739"/>
    <w:rsid w:val="00E457E3"/>
    <w:rsid w:val="00E4594F"/>
    <w:rsid w:val="00E47031"/>
    <w:rsid w:val="00E478A7"/>
    <w:rsid w:val="00E478F4"/>
    <w:rsid w:val="00E4793E"/>
    <w:rsid w:val="00E50F1D"/>
    <w:rsid w:val="00E5117D"/>
    <w:rsid w:val="00E516DD"/>
    <w:rsid w:val="00E5203F"/>
    <w:rsid w:val="00E5228D"/>
    <w:rsid w:val="00E523F3"/>
    <w:rsid w:val="00E528E2"/>
    <w:rsid w:val="00E529EB"/>
    <w:rsid w:val="00E52BB4"/>
    <w:rsid w:val="00E52E73"/>
    <w:rsid w:val="00E53443"/>
    <w:rsid w:val="00E53451"/>
    <w:rsid w:val="00E53601"/>
    <w:rsid w:val="00E537CD"/>
    <w:rsid w:val="00E5395F"/>
    <w:rsid w:val="00E53BB3"/>
    <w:rsid w:val="00E53D96"/>
    <w:rsid w:val="00E543DD"/>
    <w:rsid w:val="00E54631"/>
    <w:rsid w:val="00E54DDE"/>
    <w:rsid w:val="00E550BC"/>
    <w:rsid w:val="00E550E2"/>
    <w:rsid w:val="00E55BAB"/>
    <w:rsid w:val="00E55CE9"/>
    <w:rsid w:val="00E55DF9"/>
    <w:rsid w:val="00E55F1F"/>
    <w:rsid w:val="00E56114"/>
    <w:rsid w:val="00E56F05"/>
    <w:rsid w:val="00E571BE"/>
    <w:rsid w:val="00E57622"/>
    <w:rsid w:val="00E57C57"/>
    <w:rsid w:val="00E57E08"/>
    <w:rsid w:val="00E602E4"/>
    <w:rsid w:val="00E60759"/>
    <w:rsid w:val="00E616DB"/>
    <w:rsid w:val="00E61778"/>
    <w:rsid w:val="00E617BC"/>
    <w:rsid w:val="00E629F4"/>
    <w:rsid w:val="00E62A0B"/>
    <w:rsid w:val="00E62C09"/>
    <w:rsid w:val="00E633EF"/>
    <w:rsid w:val="00E63AAD"/>
    <w:rsid w:val="00E640B0"/>
    <w:rsid w:val="00E646CB"/>
    <w:rsid w:val="00E648EF"/>
    <w:rsid w:val="00E64CF7"/>
    <w:rsid w:val="00E6519F"/>
    <w:rsid w:val="00E6549E"/>
    <w:rsid w:val="00E6572B"/>
    <w:rsid w:val="00E658A8"/>
    <w:rsid w:val="00E65E14"/>
    <w:rsid w:val="00E662F6"/>
    <w:rsid w:val="00E665EB"/>
    <w:rsid w:val="00E6714E"/>
    <w:rsid w:val="00E67264"/>
    <w:rsid w:val="00E6780A"/>
    <w:rsid w:val="00E678EF"/>
    <w:rsid w:val="00E67BE8"/>
    <w:rsid w:val="00E67C37"/>
    <w:rsid w:val="00E67F48"/>
    <w:rsid w:val="00E70064"/>
    <w:rsid w:val="00E7043F"/>
    <w:rsid w:val="00E704FC"/>
    <w:rsid w:val="00E708F4"/>
    <w:rsid w:val="00E70913"/>
    <w:rsid w:val="00E70C3A"/>
    <w:rsid w:val="00E715F7"/>
    <w:rsid w:val="00E7235F"/>
    <w:rsid w:val="00E72C45"/>
    <w:rsid w:val="00E7331A"/>
    <w:rsid w:val="00E73368"/>
    <w:rsid w:val="00E74202"/>
    <w:rsid w:val="00E742BA"/>
    <w:rsid w:val="00E744BD"/>
    <w:rsid w:val="00E749A1"/>
    <w:rsid w:val="00E74B85"/>
    <w:rsid w:val="00E76BB8"/>
    <w:rsid w:val="00E77605"/>
    <w:rsid w:val="00E776FA"/>
    <w:rsid w:val="00E778FA"/>
    <w:rsid w:val="00E81309"/>
    <w:rsid w:val="00E81F78"/>
    <w:rsid w:val="00E824FF"/>
    <w:rsid w:val="00E8271D"/>
    <w:rsid w:val="00E83590"/>
    <w:rsid w:val="00E83615"/>
    <w:rsid w:val="00E83C48"/>
    <w:rsid w:val="00E8415B"/>
    <w:rsid w:val="00E84160"/>
    <w:rsid w:val="00E84811"/>
    <w:rsid w:val="00E84C58"/>
    <w:rsid w:val="00E85622"/>
    <w:rsid w:val="00E85974"/>
    <w:rsid w:val="00E860BC"/>
    <w:rsid w:val="00E86200"/>
    <w:rsid w:val="00E86574"/>
    <w:rsid w:val="00E8674A"/>
    <w:rsid w:val="00E87E06"/>
    <w:rsid w:val="00E900E5"/>
    <w:rsid w:val="00E90B36"/>
    <w:rsid w:val="00E9163B"/>
    <w:rsid w:val="00E916F6"/>
    <w:rsid w:val="00E91D73"/>
    <w:rsid w:val="00E91FC1"/>
    <w:rsid w:val="00E92AB8"/>
    <w:rsid w:val="00E92FED"/>
    <w:rsid w:val="00E93274"/>
    <w:rsid w:val="00E936E2"/>
    <w:rsid w:val="00E9381B"/>
    <w:rsid w:val="00E93C6A"/>
    <w:rsid w:val="00E94986"/>
    <w:rsid w:val="00E94C3A"/>
    <w:rsid w:val="00E94E1E"/>
    <w:rsid w:val="00E94ED9"/>
    <w:rsid w:val="00E952AB"/>
    <w:rsid w:val="00E9573B"/>
    <w:rsid w:val="00E96831"/>
    <w:rsid w:val="00E96D50"/>
    <w:rsid w:val="00E97889"/>
    <w:rsid w:val="00E97C3B"/>
    <w:rsid w:val="00EA07DC"/>
    <w:rsid w:val="00EA0CCE"/>
    <w:rsid w:val="00EA16EA"/>
    <w:rsid w:val="00EA17C7"/>
    <w:rsid w:val="00EA186D"/>
    <w:rsid w:val="00EA23B6"/>
    <w:rsid w:val="00EA2511"/>
    <w:rsid w:val="00EA317B"/>
    <w:rsid w:val="00EA3655"/>
    <w:rsid w:val="00EA373A"/>
    <w:rsid w:val="00EA477C"/>
    <w:rsid w:val="00EA54A3"/>
    <w:rsid w:val="00EA5B8E"/>
    <w:rsid w:val="00EA7515"/>
    <w:rsid w:val="00EA75F1"/>
    <w:rsid w:val="00EA772B"/>
    <w:rsid w:val="00EA7881"/>
    <w:rsid w:val="00EB0751"/>
    <w:rsid w:val="00EB0A43"/>
    <w:rsid w:val="00EB1AD8"/>
    <w:rsid w:val="00EB1E0A"/>
    <w:rsid w:val="00EB334C"/>
    <w:rsid w:val="00EB4294"/>
    <w:rsid w:val="00EB4445"/>
    <w:rsid w:val="00EB46DB"/>
    <w:rsid w:val="00EB4880"/>
    <w:rsid w:val="00EB5071"/>
    <w:rsid w:val="00EB5147"/>
    <w:rsid w:val="00EB52FD"/>
    <w:rsid w:val="00EB5413"/>
    <w:rsid w:val="00EB5646"/>
    <w:rsid w:val="00EB59C0"/>
    <w:rsid w:val="00EB5A1A"/>
    <w:rsid w:val="00EB6041"/>
    <w:rsid w:val="00EB6403"/>
    <w:rsid w:val="00EB641C"/>
    <w:rsid w:val="00EB6555"/>
    <w:rsid w:val="00EB6594"/>
    <w:rsid w:val="00EB6909"/>
    <w:rsid w:val="00EB6951"/>
    <w:rsid w:val="00EB6E7C"/>
    <w:rsid w:val="00EB7104"/>
    <w:rsid w:val="00EB7800"/>
    <w:rsid w:val="00EC02EC"/>
    <w:rsid w:val="00EC0740"/>
    <w:rsid w:val="00EC0AFF"/>
    <w:rsid w:val="00EC0CA5"/>
    <w:rsid w:val="00EC200D"/>
    <w:rsid w:val="00EC2DF6"/>
    <w:rsid w:val="00EC2F66"/>
    <w:rsid w:val="00EC36C6"/>
    <w:rsid w:val="00EC3845"/>
    <w:rsid w:val="00EC3916"/>
    <w:rsid w:val="00EC401D"/>
    <w:rsid w:val="00EC4933"/>
    <w:rsid w:val="00EC5A4D"/>
    <w:rsid w:val="00EC5C75"/>
    <w:rsid w:val="00EC69AC"/>
    <w:rsid w:val="00EC69AD"/>
    <w:rsid w:val="00EC7681"/>
    <w:rsid w:val="00EC7814"/>
    <w:rsid w:val="00EC798D"/>
    <w:rsid w:val="00EC7B0C"/>
    <w:rsid w:val="00EC7DC5"/>
    <w:rsid w:val="00ED0E38"/>
    <w:rsid w:val="00ED112D"/>
    <w:rsid w:val="00ED1B9C"/>
    <w:rsid w:val="00ED1C61"/>
    <w:rsid w:val="00ED20AF"/>
    <w:rsid w:val="00ED21D0"/>
    <w:rsid w:val="00ED2801"/>
    <w:rsid w:val="00ED2A08"/>
    <w:rsid w:val="00ED3C6A"/>
    <w:rsid w:val="00ED41D9"/>
    <w:rsid w:val="00ED441D"/>
    <w:rsid w:val="00ED44BE"/>
    <w:rsid w:val="00ED4760"/>
    <w:rsid w:val="00ED4B44"/>
    <w:rsid w:val="00ED4EF5"/>
    <w:rsid w:val="00ED5651"/>
    <w:rsid w:val="00ED5781"/>
    <w:rsid w:val="00ED5D77"/>
    <w:rsid w:val="00ED5E23"/>
    <w:rsid w:val="00ED62D6"/>
    <w:rsid w:val="00ED64BD"/>
    <w:rsid w:val="00ED69AE"/>
    <w:rsid w:val="00ED6A50"/>
    <w:rsid w:val="00ED6E3D"/>
    <w:rsid w:val="00ED77FF"/>
    <w:rsid w:val="00ED79D6"/>
    <w:rsid w:val="00ED7DE2"/>
    <w:rsid w:val="00EE066B"/>
    <w:rsid w:val="00EE06E2"/>
    <w:rsid w:val="00EE091C"/>
    <w:rsid w:val="00EE0FF0"/>
    <w:rsid w:val="00EE1289"/>
    <w:rsid w:val="00EE14E2"/>
    <w:rsid w:val="00EE1B3C"/>
    <w:rsid w:val="00EE1D48"/>
    <w:rsid w:val="00EE1E3D"/>
    <w:rsid w:val="00EE2170"/>
    <w:rsid w:val="00EE2881"/>
    <w:rsid w:val="00EE2B62"/>
    <w:rsid w:val="00EE2DA4"/>
    <w:rsid w:val="00EE2F05"/>
    <w:rsid w:val="00EE346F"/>
    <w:rsid w:val="00EE3D21"/>
    <w:rsid w:val="00EE4295"/>
    <w:rsid w:val="00EE4410"/>
    <w:rsid w:val="00EE44C9"/>
    <w:rsid w:val="00EE4727"/>
    <w:rsid w:val="00EE48FD"/>
    <w:rsid w:val="00EE4902"/>
    <w:rsid w:val="00EE4BBF"/>
    <w:rsid w:val="00EE4E2B"/>
    <w:rsid w:val="00EE507D"/>
    <w:rsid w:val="00EE595E"/>
    <w:rsid w:val="00EE5BDE"/>
    <w:rsid w:val="00EE5D42"/>
    <w:rsid w:val="00EE5D5A"/>
    <w:rsid w:val="00EE7182"/>
    <w:rsid w:val="00EE7841"/>
    <w:rsid w:val="00EE7B25"/>
    <w:rsid w:val="00EE7BCE"/>
    <w:rsid w:val="00EE7C1E"/>
    <w:rsid w:val="00EE7DEF"/>
    <w:rsid w:val="00EF0110"/>
    <w:rsid w:val="00EF0A3D"/>
    <w:rsid w:val="00EF19DC"/>
    <w:rsid w:val="00EF22D5"/>
    <w:rsid w:val="00EF270D"/>
    <w:rsid w:val="00EF28A3"/>
    <w:rsid w:val="00EF2DB2"/>
    <w:rsid w:val="00EF2FBA"/>
    <w:rsid w:val="00EF3020"/>
    <w:rsid w:val="00EF3809"/>
    <w:rsid w:val="00EF57F3"/>
    <w:rsid w:val="00EF5898"/>
    <w:rsid w:val="00EF5C48"/>
    <w:rsid w:val="00EF5E8F"/>
    <w:rsid w:val="00EF6117"/>
    <w:rsid w:val="00EF638D"/>
    <w:rsid w:val="00EF65CF"/>
    <w:rsid w:val="00EF7837"/>
    <w:rsid w:val="00EF7896"/>
    <w:rsid w:val="00EF7EC3"/>
    <w:rsid w:val="00F00458"/>
    <w:rsid w:val="00F01074"/>
    <w:rsid w:val="00F02656"/>
    <w:rsid w:val="00F02DA4"/>
    <w:rsid w:val="00F03009"/>
    <w:rsid w:val="00F038F4"/>
    <w:rsid w:val="00F03BF5"/>
    <w:rsid w:val="00F04A4C"/>
    <w:rsid w:val="00F05532"/>
    <w:rsid w:val="00F0599A"/>
    <w:rsid w:val="00F05A6D"/>
    <w:rsid w:val="00F05EBF"/>
    <w:rsid w:val="00F06226"/>
    <w:rsid w:val="00F06939"/>
    <w:rsid w:val="00F07604"/>
    <w:rsid w:val="00F077A6"/>
    <w:rsid w:val="00F0785D"/>
    <w:rsid w:val="00F07E09"/>
    <w:rsid w:val="00F07E6A"/>
    <w:rsid w:val="00F118F0"/>
    <w:rsid w:val="00F120FC"/>
    <w:rsid w:val="00F12129"/>
    <w:rsid w:val="00F12556"/>
    <w:rsid w:val="00F130CB"/>
    <w:rsid w:val="00F135E4"/>
    <w:rsid w:val="00F1390E"/>
    <w:rsid w:val="00F13EF8"/>
    <w:rsid w:val="00F144C6"/>
    <w:rsid w:val="00F14B6E"/>
    <w:rsid w:val="00F14BA2"/>
    <w:rsid w:val="00F15B30"/>
    <w:rsid w:val="00F16067"/>
    <w:rsid w:val="00F161A1"/>
    <w:rsid w:val="00F1666A"/>
    <w:rsid w:val="00F16A34"/>
    <w:rsid w:val="00F16BBB"/>
    <w:rsid w:val="00F175C2"/>
    <w:rsid w:val="00F2046C"/>
    <w:rsid w:val="00F20F10"/>
    <w:rsid w:val="00F21202"/>
    <w:rsid w:val="00F21A54"/>
    <w:rsid w:val="00F235B4"/>
    <w:rsid w:val="00F23622"/>
    <w:rsid w:val="00F23B3A"/>
    <w:rsid w:val="00F241FF"/>
    <w:rsid w:val="00F24C52"/>
    <w:rsid w:val="00F24F00"/>
    <w:rsid w:val="00F24F4F"/>
    <w:rsid w:val="00F2529A"/>
    <w:rsid w:val="00F25611"/>
    <w:rsid w:val="00F26BD2"/>
    <w:rsid w:val="00F2705F"/>
    <w:rsid w:val="00F27562"/>
    <w:rsid w:val="00F27665"/>
    <w:rsid w:val="00F277CC"/>
    <w:rsid w:val="00F27F6C"/>
    <w:rsid w:val="00F30168"/>
    <w:rsid w:val="00F30631"/>
    <w:rsid w:val="00F3078B"/>
    <w:rsid w:val="00F30928"/>
    <w:rsid w:val="00F3105F"/>
    <w:rsid w:val="00F3118A"/>
    <w:rsid w:val="00F3123D"/>
    <w:rsid w:val="00F31613"/>
    <w:rsid w:val="00F31AEA"/>
    <w:rsid w:val="00F31B53"/>
    <w:rsid w:val="00F31C68"/>
    <w:rsid w:val="00F31F1D"/>
    <w:rsid w:val="00F3341C"/>
    <w:rsid w:val="00F33849"/>
    <w:rsid w:val="00F338FC"/>
    <w:rsid w:val="00F33B6F"/>
    <w:rsid w:val="00F33F3B"/>
    <w:rsid w:val="00F34581"/>
    <w:rsid w:val="00F34BAC"/>
    <w:rsid w:val="00F34FA3"/>
    <w:rsid w:val="00F35481"/>
    <w:rsid w:val="00F3596F"/>
    <w:rsid w:val="00F35DA9"/>
    <w:rsid w:val="00F36000"/>
    <w:rsid w:val="00F363FC"/>
    <w:rsid w:val="00F3711D"/>
    <w:rsid w:val="00F37A6D"/>
    <w:rsid w:val="00F37EB8"/>
    <w:rsid w:val="00F40195"/>
    <w:rsid w:val="00F40FF9"/>
    <w:rsid w:val="00F41395"/>
    <w:rsid w:val="00F414CE"/>
    <w:rsid w:val="00F42301"/>
    <w:rsid w:val="00F42771"/>
    <w:rsid w:val="00F427A3"/>
    <w:rsid w:val="00F43785"/>
    <w:rsid w:val="00F43BB5"/>
    <w:rsid w:val="00F43D63"/>
    <w:rsid w:val="00F43F90"/>
    <w:rsid w:val="00F44D16"/>
    <w:rsid w:val="00F46575"/>
    <w:rsid w:val="00F471DD"/>
    <w:rsid w:val="00F47702"/>
    <w:rsid w:val="00F4786F"/>
    <w:rsid w:val="00F478CC"/>
    <w:rsid w:val="00F50067"/>
    <w:rsid w:val="00F5032C"/>
    <w:rsid w:val="00F509A5"/>
    <w:rsid w:val="00F50A0B"/>
    <w:rsid w:val="00F50A93"/>
    <w:rsid w:val="00F50C8F"/>
    <w:rsid w:val="00F50D80"/>
    <w:rsid w:val="00F5253A"/>
    <w:rsid w:val="00F52ACA"/>
    <w:rsid w:val="00F5392A"/>
    <w:rsid w:val="00F5444F"/>
    <w:rsid w:val="00F54EA1"/>
    <w:rsid w:val="00F56326"/>
    <w:rsid w:val="00F5696E"/>
    <w:rsid w:val="00F574C7"/>
    <w:rsid w:val="00F57C96"/>
    <w:rsid w:val="00F603E6"/>
    <w:rsid w:val="00F609A9"/>
    <w:rsid w:val="00F61CE7"/>
    <w:rsid w:val="00F61F28"/>
    <w:rsid w:val="00F6201A"/>
    <w:rsid w:val="00F626DC"/>
    <w:rsid w:val="00F62987"/>
    <w:rsid w:val="00F633B2"/>
    <w:rsid w:val="00F63923"/>
    <w:rsid w:val="00F63FC1"/>
    <w:rsid w:val="00F640AF"/>
    <w:rsid w:val="00F6413C"/>
    <w:rsid w:val="00F647B2"/>
    <w:rsid w:val="00F64B10"/>
    <w:rsid w:val="00F64E23"/>
    <w:rsid w:val="00F6539B"/>
    <w:rsid w:val="00F659E4"/>
    <w:rsid w:val="00F664AA"/>
    <w:rsid w:val="00F679E6"/>
    <w:rsid w:val="00F679F1"/>
    <w:rsid w:val="00F67D68"/>
    <w:rsid w:val="00F70593"/>
    <w:rsid w:val="00F707F4"/>
    <w:rsid w:val="00F714BA"/>
    <w:rsid w:val="00F721DA"/>
    <w:rsid w:val="00F72360"/>
    <w:rsid w:val="00F730B2"/>
    <w:rsid w:val="00F73174"/>
    <w:rsid w:val="00F734FC"/>
    <w:rsid w:val="00F73E88"/>
    <w:rsid w:val="00F74D6C"/>
    <w:rsid w:val="00F74D78"/>
    <w:rsid w:val="00F74EEE"/>
    <w:rsid w:val="00F755DF"/>
    <w:rsid w:val="00F7592E"/>
    <w:rsid w:val="00F75E12"/>
    <w:rsid w:val="00F76060"/>
    <w:rsid w:val="00F766ED"/>
    <w:rsid w:val="00F80065"/>
    <w:rsid w:val="00F807E0"/>
    <w:rsid w:val="00F80821"/>
    <w:rsid w:val="00F8168B"/>
    <w:rsid w:val="00F8177E"/>
    <w:rsid w:val="00F8178E"/>
    <w:rsid w:val="00F81965"/>
    <w:rsid w:val="00F81E35"/>
    <w:rsid w:val="00F82BB5"/>
    <w:rsid w:val="00F830AF"/>
    <w:rsid w:val="00F831B8"/>
    <w:rsid w:val="00F833DE"/>
    <w:rsid w:val="00F838BF"/>
    <w:rsid w:val="00F83B82"/>
    <w:rsid w:val="00F8431D"/>
    <w:rsid w:val="00F8461A"/>
    <w:rsid w:val="00F8544C"/>
    <w:rsid w:val="00F85DD0"/>
    <w:rsid w:val="00F87524"/>
    <w:rsid w:val="00F87897"/>
    <w:rsid w:val="00F87B86"/>
    <w:rsid w:val="00F87D84"/>
    <w:rsid w:val="00F901E7"/>
    <w:rsid w:val="00F907B3"/>
    <w:rsid w:val="00F90C64"/>
    <w:rsid w:val="00F91048"/>
    <w:rsid w:val="00F91187"/>
    <w:rsid w:val="00F91723"/>
    <w:rsid w:val="00F91BBE"/>
    <w:rsid w:val="00F91CD7"/>
    <w:rsid w:val="00F92267"/>
    <w:rsid w:val="00F923F1"/>
    <w:rsid w:val="00F92720"/>
    <w:rsid w:val="00F92FF5"/>
    <w:rsid w:val="00F93A58"/>
    <w:rsid w:val="00F941EF"/>
    <w:rsid w:val="00F9442E"/>
    <w:rsid w:val="00F952BD"/>
    <w:rsid w:val="00F9569F"/>
    <w:rsid w:val="00F95946"/>
    <w:rsid w:val="00F95BED"/>
    <w:rsid w:val="00F96AE3"/>
    <w:rsid w:val="00F96D87"/>
    <w:rsid w:val="00F97007"/>
    <w:rsid w:val="00F972A7"/>
    <w:rsid w:val="00F973AA"/>
    <w:rsid w:val="00F97895"/>
    <w:rsid w:val="00FA0097"/>
    <w:rsid w:val="00FA00B6"/>
    <w:rsid w:val="00FA0736"/>
    <w:rsid w:val="00FA0C9B"/>
    <w:rsid w:val="00FA0E93"/>
    <w:rsid w:val="00FA1792"/>
    <w:rsid w:val="00FA1A2B"/>
    <w:rsid w:val="00FA25AC"/>
    <w:rsid w:val="00FA2C0F"/>
    <w:rsid w:val="00FA2DDC"/>
    <w:rsid w:val="00FA2E34"/>
    <w:rsid w:val="00FA3205"/>
    <w:rsid w:val="00FA3263"/>
    <w:rsid w:val="00FA3565"/>
    <w:rsid w:val="00FA38CA"/>
    <w:rsid w:val="00FA3F06"/>
    <w:rsid w:val="00FA431B"/>
    <w:rsid w:val="00FA4434"/>
    <w:rsid w:val="00FA45D2"/>
    <w:rsid w:val="00FA4844"/>
    <w:rsid w:val="00FA4A44"/>
    <w:rsid w:val="00FA4C9B"/>
    <w:rsid w:val="00FA4FA3"/>
    <w:rsid w:val="00FA5050"/>
    <w:rsid w:val="00FA53EC"/>
    <w:rsid w:val="00FA5487"/>
    <w:rsid w:val="00FA6799"/>
    <w:rsid w:val="00FA67BC"/>
    <w:rsid w:val="00FA7CCA"/>
    <w:rsid w:val="00FB0C4B"/>
    <w:rsid w:val="00FB0CBD"/>
    <w:rsid w:val="00FB134D"/>
    <w:rsid w:val="00FB1C88"/>
    <w:rsid w:val="00FB2DB0"/>
    <w:rsid w:val="00FB38D4"/>
    <w:rsid w:val="00FB3C07"/>
    <w:rsid w:val="00FB4279"/>
    <w:rsid w:val="00FB45F4"/>
    <w:rsid w:val="00FB4693"/>
    <w:rsid w:val="00FB4869"/>
    <w:rsid w:val="00FB5017"/>
    <w:rsid w:val="00FB5A41"/>
    <w:rsid w:val="00FB5FE3"/>
    <w:rsid w:val="00FB643B"/>
    <w:rsid w:val="00FB644A"/>
    <w:rsid w:val="00FB65C9"/>
    <w:rsid w:val="00FB70AC"/>
    <w:rsid w:val="00FB7968"/>
    <w:rsid w:val="00FB7CB5"/>
    <w:rsid w:val="00FC04D5"/>
    <w:rsid w:val="00FC0A29"/>
    <w:rsid w:val="00FC164D"/>
    <w:rsid w:val="00FC1829"/>
    <w:rsid w:val="00FC195B"/>
    <w:rsid w:val="00FC1F97"/>
    <w:rsid w:val="00FC2992"/>
    <w:rsid w:val="00FC3F43"/>
    <w:rsid w:val="00FC4E39"/>
    <w:rsid w:val="00FC57B6"/>
    <w:rsid w:val="00FC58D7"/>
    <w:rsid w:val="00FC59F3"/>
    <w:rsid w:val="00FC5C04"/>
    <w:rsid w:val="00FC60C8"/>
    <w:rsid w:val="00FC6204"/>
    <w:rsid w:val="00FC6292"/>
    <w:rsid w:val="00FC6666"/>
    <w:rsid w:val="00FC73E0"/>
    <w:rsid w:val="00FC7B3F"/>
    <w:rsid w:val="00FC7BDF"/>
    <w:rsid w:val="00FD088C"/>
    <w:rsid w:val="00FD095A"/>
    <w:rsid w:val="00FD1935"/>
    <w:rsid w:val="00FD1D3E"/>
    <w:rsid w:val="00FD1DD3"/>
    <w:rsid w:val="00FD2500"/>
    <w:rsid w:val="00FD27F9"/>
    <w:rsid w:val="00FD28B5"/>
    <w:rsid w:val="00FD2AB7"/>
    <w:rsid w:val="00FD32AC"/>
    <w:rsid w:val="00FD3468"/>
    <w:rsid w:val="00FD34F7"/>
    <w:rsid w:val="00FD43EE"/>
    <w:rsid w:val="00FD4AB0"/>
    <w:rsid w:val="00FD596D"/>
    <w:rsid w:val="00FD5A22"/>
    <w:rsid w:val="00FD7216"/>
    <w:rsid w:val="00FE022D"/>
    <w:rsid w:val="00FE0266"/>
    <w:rsid w:val="00FE0D20"/>
    <w:rsid w:val="00FE0D22"/>
    <w:rsid w:val="00FE0F23"/>
    <w:rsid w:val="00FE112D"/>
    <w:rsid w:val="00FE1371"/>
    <w:rsid w:val="00FE1AEC"/>
    <w:rsid w:val="00FE24EF"/>
    <w:rsid w:val="00FE260A"/>
    <w:rsid w:val="00FE277C"/>
    <w:rsid w:val="00FE2A47"/>
    <w:rsid w:val="00FE2F37"/>
    <w:rsid w:val="00FE326B"/>
    <w:rsid w:val="00FE3358"/>
    <w:rsid w:val="00FE3667"/>
    <w:rsid w:val="00FE3B11"/>
    <w:rsid w:val="00FE4283"/>
    <w:rsid w:val="00FE4590"/>
    <w:rsid w:val="00FE485B"/>
    <w:rsid w:val="00FE4B51"/>
    <w:rsid w:val="00FE4BF1"/>
    <w:rsid w:val="00FE4D6D"/>
    <w:rsid w:val="00FE5499"/>
    <w:rsid w:val="00FE56E2"/>
    <w:rsid w:val="00FE5921"/>
    <w:rsid w:val="00FE5B09"/>
    <w:rsid w:val="00FE5BDC"/>
    <w:rsid w:val="00FE723B"/>
    <w:rsid w:val="00FE759C"/>
    <w:rsid w:val="00FE7695"/>
    <w:rsid w:val="00FE7869"/>
    <w:rsid w:val="00FF0524"/>
    <w:rsid w:val="00FF060B"/>
    <w:rsid w:val="00FF0D01"/>
    <w:rsid w:val="00FF0E5D"/>
    <w:rsid w:val="00FF12A4"/>
    <w:rsid w:val="00FF1417"/>
    <w:rsid w:val="00FF1505"/>
    <w:rsid w:val="00FF2244"/>
    <w:rsid w:val="00FF28C1"/>
    <w:rsid w:val="00FF2A0E"/>
    <w:rsid w:val="00FF326D"/>
    <w:rsid w:val="00FF4DFD"/>
    <w:rsid w:val="00FF5579"/>
    <w:rsid w:val="00FF5D3A"/>
    <w:rsid w:val="00FF6412"/>
    <w:rsid w:val="00FF66E5"/>
    <w:rsid w:val="00FF6D57"/>
    <w:rsid w:val="00FF6EA4"/>
    <w:rsid w:val="00FF7123"/>
    <w:rsid w:val="00FF7262"/>
    <w:rsid w:val="00FF7486"/>
    <w:rsid w:val="00FF77FB"/>
    <w:rsid w:val="00FF7C2B"/>
    <w:rsid w:val="00FF7E35"/>
    <w:rsid w:val="00FF7F9A"/>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4931B436-CC36-4885-AF5B-75C4E0A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 w:type="character" w:customStyle="1" w:styleId="whitespace-normal">
    <w:name w:val="whitespace-normal"/>
    <w:basedOn w:val="DefaultParagraphFont"/>
    <w:rsid w:val="00617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19358930">
      <w:bodyDiv w:val="1"/>
      <w:marLeft w:val="0"/>
      <w:marRight w:val="0"/>
      <w:marTop w:val="0"/>
      <w:marBottom w:val="0"/>
      <w:divBdr>
        <w:top w:val="none" w:sz="0" w:space="0" w:color="auto"/>
        <w:left w:val="none" w:sz="0" w:space="0" w:color="auto"/>
        <w:bottom w:val="none" w:sz="0" w:space="0" w:color="auto"/>
        <w:right w:val="none" w:sz="0" w:space="0" w:color="auto"/>
      </w:divBdr>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21244885">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145051141">
      <w:bodyDiv w:val="1"/>
      <w:marLeft w:val="0"/>
      <w:marRight w:val="0"/>
      <w:marTop w:val="0"/>
      <w:marBottom w:val="0"/>
      <w:divBdr>
        <w:top w:val="none" w:sz="0" w:space="0" w:color="auto"/>
        <w:left w:val="none" w:sz="0" w:space="0" w:color="auto"/>
        <w:bottom w:val="none" w:sz="0" w:space="0" w:color="auto"/>
        <w:right w:val="none" w:sz="0" w:space="0" w:color="auto"/>
      </w:divBdr>
    </w:div>
    <w:div w:id="146016332">
      <w:bodyDiv w:val="1"/>
      <w:marLeft w:val="0"/>
      <w:marRight w:val="0"/>
      <w:marTop w:val="0"/>
      <w:marBottom w:val="0"/>
      <w:divBdr>
        <w:top w:val="none" w:sz="0" w:space="0" w:color="auto"/>
        <w:left w:val="none" w:sz="0" w:space="0" w:color="auto"/>
        <w:bottom w:val="none" w:sz="0" w:space="0" w:color="auto"/>
        <w:right w:val="none" w:sz="0" w:space="0" w:color="auto"/>
      </w:divBdr>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65233419">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298649661">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79984076">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32945354">
      <w:bodyDiv w:val="1"/>
      <w:marLeft w:val="0"/>
      <w:marRight w:val="0"/>
      <w:marTop w:val="0"/>
      <w:marBottom w:val="0"/>
      <w:divBdr>
        <w:top w:val="none" w:sz="0" w:space="0" w:color="auto"/>
        <w:left w:val="none" w:sz="0" w:space="0" w:color="auto"/>
        <w:bottom w:val="none" w:sz="0" w:space="0" w:color="auto"/>
        <w:right w:val="none" w:sz="0" w:space="0" w:color="auto"/>
      </w:divBdr>
      <w:divsChild>
        <w:div w:id="777262036">
          <w:marLeft w:val="0"/>
          <w:marRight w:val="0"/>
          <w:marTop w:val="0"/>
          <w:marBottom w:val="0"/>
          <w:divBdr>
            <w:top w:val="none" w:sz="0" w:space="0" w:color="auto"/>
            <w:left w:val="none" w:sz="0" w:space="0" w:color="auto"/>
            <w:bottom w:val="none" w:sz="0" w:space="0" w:color="auto"/>
            <w:right w:val="none" w:sz="0" w:space="0" w:color="auto"/>
          </w:divBdr>
        </w:div>
        <w:div w:id="1034421642">
          <w:marLeft w:val="0"/>
          <w:marRight w:val="0"/>
          <w:marTop w:val="0"/>
          <w:marBottom w:val="0"/>
          <w:divBdr>
            <w:top w:val="none" w:sz="0" w:space="0" w:color="auto"/>
            <w:left w:val="none" w:sz="0" w:space="0" w:color="auto"/>
            <w:bottom w:val="none" w:sz="0" w:space="0" w:color="auto"/>
            <w:right w:val="none" w:sz="0" w:space="0" w:color="auto"/>
          </w:divBdr>
        </w:div>
      </w:divsChild>
    </w:div>
    <w:div w:id="479035338">
      <w:bodyDiv w:val="1"/>
      <w:marLeft w:val="0"/>
      <w:marRight w:val="0"/>
      <w:marTop w:val="0"/>
      <w:marBottom w:val="0"/>
      <w:divBdr>
        <w:top w:val="none" w:sz="0" w:space="0" w:color="auto"/>
        <w:left w:val="none" w:sz="0" w:space="0" w:color="auto"/>
        <w:bottom w:val="none" w:sz="0" w:space="0" w:color="auto"/>
        <w:right w:val="none" w:sz="0" w:space="0" w:color="auto"/>
      </w:divBdr>
      <w:divsChild>
        <w:div w:id="1372458674">
          <w:marLeft w:val="0"/>
          <w:marRight w:val="0"/>
          <w:marTop w:val="0"/>
          <w:marBottom w:val="0"/>
          <w:divBdr>
            <w:top w:val="none" w:sz="0" w:space="0" w:color="auto"/>
            <w:left w:val="none" w:sz="0" w:space="0" w:color="auto"/>
            <w:bottom w:val="none" w:sz="0" w:space="0" w:color="auto"/>
            <w:right w:val="none" w:sz="0" w:space="0" w:color="auto"/>
          </w:divBdr>
        </w:div>
        <w:div w:id="1612466802">
          <w:marLeft w:val="0"/>
          <w:marRight w:val="0"/>
          <w:marTop w:val="0"/>
          <w:marBottom w:val="0"/>
          <w:divBdr>
            <w:top w:val="none" w:sz="0" w:space="0" w:color="auto"/>
            <w:left w:val="none" w:sz="0" w:space="0" w:color="auto"/>
            <w:bottom w:val="none" w:sz="0" w:space="0" w:color="auto"/>
            <w:right w:val="none" w:sz="0" w:space="0" w:color="auto"/>
          </w:divBdr>
        </w:div>
      </w:divsChild>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563640519">
      <w:bodyDiv w:val="1"/>
      <w:marLeft w:val="0"/>
      <w:marRight w:val="0"/>
      <w:marTop w:val="0"/>
      <w:marBottom w:val="0"/>
      <w:divBdr>
        <w:top w:val="none" w:sz="0" w:space="0" w:color="auto"/>
        <w:left w:val="none" w:sz="0" w:space="0" w:color="auto"/>
        <w:bottom w:val="none" w:sz="0" w:space="0" w:color="auto"/>
        <w:right w:val="none" w:sz="0" w:space="0" w:color="auto"/>
      </w:divBdr>
    </w:div>
    <w:div w:id="572352996">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41243774">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60302375">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6050204">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80776564">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2422348">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64991492">
      <w:bodyDiv w:val="1"/>
      <w:marLeft w:val="0"/>
      <w:marRight w:val="0"/>
      <w:marTop w:val="0"/>
      <w:marBottom w:val="0"/>
      <w:divBdr>
        <w:top w:val="none" w:sz="0" w:space="0" w:color="auto"/>
        <w:left w:val="none" w:sz="0" w:space="0" w:color="auto"/>
        <w:bottom w:val="none" w:sz="0" w:space="0" w:color="auto"/>
        <w:right w:val="none" w:sz="0" w:space="0" w:color="auto"/>
      </w:divBdr>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02495327">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680506053">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55204954">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830709692">
      <w:bodyDiv w:val="1"/>
      <w:marLeft w:val="0"/>
      <w:marRight w:val="0"/>
      <w:marTop w:val="0"/>
      <w:marBottom w:val="0"/>
      <w:divBdr>
        <w:top w:val="none" w:sz="0" w:space="0" w:color="auto"/>
        <w:left w:val="none" w:sz="0" w:space="0" w:color="auto"/>
        <w:bottom w:val="none" w:sz="0" w:space="0" w:color="auto"/>
        <w:right w:val="none" w:sz="0" w:space="0" w:color="auto"/>
      </w:divBdr>
    </w:div>
    <w:div w:id="1856070374">
      <w:bodyDiv w:val="1"/>
      <w:marLeft w:val="0"/>
      <w:marRight w:val="0"/>
      <w:marTop w:val="0"/>
      <w:marBottom w:val="0"/>
      <w:divBdr>
        <w:top w:val="none" w:sz="0" w:space="0" w:color="auto"/>
        <w:left w:val="none" w:sz="0" w:space="0" w:color="auto"/>
        <w:bottom w:val="none" w:sz="0" w:space="0" w:color="auto"/>
        <w:right w:val="none" w:sz="0" w:space="0" w:color="auto"/>
      </w:divBdr>
    </w:div>
    <w:div w:id="1857042443">
      <w:bodyDiv w:val="1"/>
      <w:marLeft w:val="0"/>
      <w:marRight w:val="0"/>
      <w:marTop w:val="0"/>
      <w:marBottom w:val="0"/>
      <w:divBdr>
        <w:top w:val="none" w:sz="0" w:space="0" w:color="auto"/>
        <w:left w:val="none" w:sz="0" w:space="0" w:color="auto"/>
        <w:bottom w:val="none" w:sz="0" w:space="0" w:color="auto"/>
        <w:right w:val="none" w:sz="0" w:space="0" w:color="auto"/>
      </w:divBdr>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28689861">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6978185">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0035000">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letstalk.dacorum.gov.uk/examination-docum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buryparish.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7B28C-C724-49A4-A0C3-4BE238FB6542}">
  <ds:schemaRefs>
    <ds:schemaRef ds:uri="http://schemas.microsoft.com/sharepoint/v3/contenttype/forms"/>
  </ds:schemaRefs>
</ds:datastoreItem>
</file>

<file path=customXml/itemProps3.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customXml/itemProps4.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8328</TotalTime>
  <Pages>6</Pages>
  <Words>2350</Words>
  <Characters>12529</Characters>
  <Application>Microsoft Office Word</Application>
  <DocSecurity>0</DocSecurity>
  <Lines>368</Lines>
  <Paragraphs>228</Paragraphs>
  <ScaleCrop>false</ScaleCrop>
  <Company>Hewlett-Packard</Company>
  <LinksUpToDate>false</LinksUpToDate>
  <CharactersWithSpaces>14651</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1000</cp:revision>
  <cp:lastPrinted>2023-10-30T17:33:00Z</cp:lastPrinted>
  <dcterms:created xsi:type="dcterms:W3CDTF">2023-08-09T12:31:00Z</dcterms:created>
  <dcterms:modified xsi:type="dcterms:W3CDTF">2026-05-26T14:14:00Z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